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5E9" w:rsidRDefault="005B65E9" w:rsidP="00E239CA">
      <w:pPr>
        <w:pStyle w:val="a3"/>
        <w:shd w:val="clear" w:color="auto" w:fill="FFFFFF"/>
        <w:spacing w:before="0" w:beforeAutospacing="0" w:after="0" w:afterAutospacing="0" w:line="266" w:lineRule="atLeast"/>
        <w:jc w:val="center"/>
        <w:rPr>
          <w:b/>
          <w:bCs/>
          <w:color w:val="000000"/>
          <w:szCs w:val="27"/>
        </w:rPr>
      </w:pPr>
      <w:r w:rsidRPr="005B65E9">
        <w:rPr>
          <w:b/>
          <w:bCs/>
          <w:color w:val="000000"/>
          <w:szCs w:val="27"/>
        </w:rPr>
        <w:t xml:space="preserve">Министерство образования и науки Республики Дагестан </w:t>
      </w:r>
      <w:r w:rsidR="00F24000" w:rsidRPr="005B65E9">
        <w:rPr>
          <w:b/>
          <w:bCs/>
          <w:color w:val="000000"/>
          <w:szCs w:val="27"/>
        </w:rPr>
        <w:t xml:space="preserve">Профессиональная образовательная автономная некоммерческая организация </w:t>
      </w:r>
    </w:p>
    <w:p w:rsidR="00F24000" w:rsidRDefault="00F24000" w:rsidP="00E239CA">
      <w:pPr>
        <w:pStyle w:val="a3"/>
        <w:shd w:val="clear" w:color="auto" w:fill="FFFFFF"/>
        <w:spacing w:before="0" w:beforeAutospacing="0" w:after="0" w:afterAutospacing="0" w:line="266" w:lineRule="atLeast"/>
        <w:jc w:val="center"/>
        <w:rPr>
          <w:b/>
          <w:bCs/>
          <w:color w:val="000000"/>
          <w:szCs w:val="27"/>
        </w:rPr>
      </w:pPr>
      <w:r w:rsidRPr="005B65E9">
        <w:rPr>
          <w:b/>
          <w:bCs/>
          <w:color w:val="000000"/>
          <w:szCs w:val="27"/>
        </w:rPr>
        <w:t xml:space="preserve">«Медицинский колледж» </w:t>
      </w:r>
      <w:proofErr w:type="gramStart"/>
      <w:r w:rsidRPr="005B65E9">
        <w:rPr>
          <w:b/>
          <w:bCs/>
          <w:color w:val="000000"/>
          <w:szCs w:val="27"/>
        </w:rPr>
        <w:t>г</w:t>
      </w:r>
      <w:proofErr w:type="gramEnd"/>
      <w:r w:rsidRPr="005B65E9">
        <w:rPr>
          <w:b/>
          <w:bCs/>
          <w:color w:val="000000"/>
          <w:szCs w:val="27"/>
        </w:rPr>
        <w:t>. Хасавюрт</w:t>
      </w:r>
    </w:p>
    <w:p w:rsidR="005B65E9" w:rsidRDefault="005B65E9" w:rsidP="00E239CA">
      <w:pPr>
        <w:pStyle w:val="a3"/>
        <w:shd w:val="clear" w:color="auto" w:fill="FFFFFF"/>
        <w:spacing w:before="0" w:beforeAutospacing="0" w:after="0" w:afterAutospacing="0" w:line="266" w:lineRule="atLeast"/>
        <w:jc w:val="center"/>
        <w:rPr>
          <w:b/>
          <w:bCs/>
          <w:color w:val="000000"/>
          <w:szCs w:val="27"/>
        </w:rPr>
      </w:pPr>
    </w:p>
    <w:p w:rsidR="005B65E9" w:rsidRDefault="005B65E9" w:rsidP="00E239CA">
      <w:pPr>
        <w:pStyle w:val="a3"/>
        <w:shd w:val="clear" w:color="auto" w:fill="FFFFFF"/>
        <w:spacing w:before="0" w:beforeAutospacing="0" w:after="0" w:afterAutospacing="0" w:line="266" w:lineRule="atLeast"/>
        <w:jc w:val="center"/>
        <w:rPr>
          <w:b/>
          <w:bCs/>
          <w:color w:val="000000"/>
          <w:szCs w:val="27"/>
        </w:rPr>
      </w:pPr>
    </w:p>
    <w:p w:rsidR="005B65E9" w:rsidRDefault="005B65E9" w:rsidP="00E239CA">
      <w:pPr>
        <w:pStyle w:val="a3"/>
        <w:shd w:val="clear" w:color="auto" w:fill="FFFFFF"/>
        <w:spacing w:before="0" w:beforeAutospacing="0" w:after="0" w:afterAutospacing="0" w:line="266" w:lineRule="atLeast"/>
        <w:jc w:val="center"/>
        <w:rPr>
          <w:b/>
          <w:bCs/>
          <w:color w:val="000000"/>
          <w:szCs w:val="27"/>
        </w:rPr>
      </w:pPr>
    </w:p>
    <w:p w:rsidR="005B65E9" w:rsidRDefault="005B65E9" w:rsidP="00E239CA">
      <w:pPr>
        <w:pStyle w:val="a3"/>
        <w:shd w:val="clear" w:color="auto" w:fill="FFFFFF"/>
        <w:spacing w:before="0" w:beforeAutospacing="0" w:after="0" w:afterAutospacing="0" w:line="266" w:lineRule="atLeast"/>
        <w:jc w:val="center"/>
        <w:rPr>
          <w:b/>
          <w:bCs/>
          <w:color w:val="000000"/>
          <w:szCs w:val="27"/>
        </w:rPr>
      </w:pPr>
    </w:p>
    <w:p w:rsidR="005B65E9" w:rsidRDefault="005B65E9" w:rsidP="00E239CA">
      <w:pPr>
        <w:pStyle w:val="a3"/>
        <w:shd w:val="clear" w:color="auto" w:fill="FFFFFF"/>
        <w:spacing w:before="0" w:beforeAutospacing="0" w:after="0" w:afterAutospacing="0" w:line="266" w:lineRule="atLeast"/>
        <w:jc w:val="center"/>
        <w:rPr>
          <w:b/>
          <w:bCs/>
          <w:color w:val="000000"/>
          <w:szCs w:val="27"/>
        </w:rPr>
      </w:pPr>
    </w:p>
    <w:p w:rsidR="005B65E9" w:rsidRDefault="005B65E9" w:rsidP="00E239CA">
      <w:pPr>
        <w:pStyle w:val="a3"/>
        <w:shd w:val="clear" w:color="auto" w:fill="FFFFFF"/>
        <w:spacing w:before="0" w:beforeAutospacing="0" w:after="0" w:afterAutospacing="0" w:line="266" w:lineRule="atLeast"/>
        <w:jc w:val="center"/>
        <w:rPr>
          <w:b/>
          <w:bCs/>
          <w:color w:val="000000"/>
          <w:szCs w:val="27"/>
        </w:rPr>
      </w:pPr>
    </w:p>
    <w:p w:rsidR="005B65E9" w:rsidRDefault="005B65E9" w:rsidP="00E239CA">
      <w:pPr>
        <w:pStyle w:val="a3"/>
        <w:shd w:val="clear" w:color="auto" w:fill="FFFFFF"/>
        <w:spacing w:before="0" w:beforeAutospacing="0" w:after="0" w:afterAutospacing="0" w:line="266" w:lineRule="atLeast"/>
        <w:jc w:val="center"/>
        <w:rPr>
          <w:b/>
          <w:bCs/>
          <w:color w:val="000000"/>
          <w:szCs w:val="27"/>
        </w:rPr>
      </w:pPr>
    </w:p>
    <w:p w:rsidR="005B65E9" w:rsidRPr="005B65E9" w:rsidRDefault="005B65E9" w:rsidP="00E239CA">
      <w:pPr>
        <w:pStyle w:val="a3"/>
        <w:shd w:val="clear" w:color="auto" w:fill="FFFFFF"/>
        <w:spacing w:before="0" w:beforeAutospacing="0" w:after="0" w:afterAutospacing="0" w:line="266" w:lineRule="atLeast"/>
        <w:jc w:val="center"/>
        <w:rPr>
          <w:b/>
          <w:bCs/>
          <w:color w:val="000000"/>
          <w:szCs w:val="27"/>
        </w:rPr>
      </w:pPr>
    </w:p>
    <w:p w:rsidR="00F24000" w:rsidRDefault="00F24000" w:rsidP="00E239CA">
      <w:pPr>
        <w:pStyle w:val="a3"/>
        <w:shd w:val="clear" w:color="auto" w:fill="FFFFFF"/>
        <w:spacing w:before="0" w:beforeAutospacing="0" w:after="0" w:afterAutospacing="0" w:line="266" w:lineRule="atLeast"/>
        <w:jc w:val="center"/>
        <w:rPr>
          <w:b/>
          <w:bCs/>
          <w:color w:val="000000"/>
          <w:sz w:val="27"/>
          <w:szCs w:val="27"/>
        </w:rPr>
      </w:pPr>
    </w:p>
    <w:p w:rsidR="00F24000" w:rsidRDefault="00F24000" w:rsidP="00E239CA">
      <w:pPr>
        <w:pStyle w:val="a3"/>
        <w:shd w:val="clear" w:color="auto" w:fill="FFFFFF"/>
        <w:spacing w:before="0" w:beforeAutospacing="0" w:after="0" w:afterAutospacing="0" w:line="266" w:lineRule="atLeast"/>
        <w:jc w:val="center"/>
        <w:rPr>
          <w:b/>
          <w:bCs/>
          <w:color w:val="000000"/>
          <w:sz w:val="27"/>
          <w:szCs w:val="27"/>
        </w:rPr>
      </w:pPr>
    </w:p>
    <w:p w:rsidR="00F24000" w:rsidRPr="005B65E9" w:rsidRDefault="00F24000" w:rsidP="00E239CA">
      <w:pPr>
        <w:pStyle w:val="a3"/>
        <w:shd w:val="clear" w:color="auto" w:fill="FFFFFF"/>
        <w:spacing w:before="0" w:beforeAutospacing="0" w:after="0" w:afterAutospacing="0" w:line="266" w:lineRule="atLeast"/>
        <w:jc w:val="center"/>
        <w:rPr>
          <w:b/>
          <w:bCs/>
          <w:color w:val="000000"/>
          <w:sz w:val="52"/>
          <w:szCs w:val="27"/>
        </w:rPr>
      </w:pPr>
    </w:p>
    <w:p w:rsidR="00F24000" w:rsidRPr="005B65E9" w:rsidRDefault="00F24000" w:rsidP="00E239CA">
      <w:pPr>
        <w:pStyle w:val="a3"/>
        <w:shd w:val="clear" w:color="auto" w:fill="FFFFFF"/>
        <w:spacing w:before="0" w:beforeAutospacing="0" w:after="0" w:afterAutospacing="0" w:line="266" w:lineRule="atLeast"/>
        <w:jc w:val="center"/>
        <w:rPr>
          <w:b/>
          <w:bCs/>
          <w:color w:val="000000"/>
          <w:sz w:val="52"/>
          <w:szCs w:val="27"/>
        </w:rPr>
      </w:pPr>
    </w:p>
    <w:p w:rsidR="005B65E9" w:rsidRPr="005B65E9" w:rsidRDefault="005B65E9" w:rsidP="005B65E9">
      <w:pPr>
        <w:pStyle w:val="a3"/>
        <w:shd w:val="clear" w:color="auto" w:fill="FFFFFF"/>
        <w:spacing w:before="0" w:beforeAutospacing="0" w:after="0" w:afterAutospacing="0" w:line="266" w:lineRule="atLeast"/>
        <w:jc w:val="center"/>
        <w:rPr>
          <w:b/>
          <w:bCs/>
          <w:color w:val="000000"/>
          <w:sz w:val="40"/>
          <w:szCs w:val="27"/>
        </w:rPr>
      </w:pPr>
      <w:r w:rsidRPr="005B65E9">
        <w:rPr>
          <w:b/>
          <w:bCs/>
          <w:color w:val="000000"/>
          <w:sz w:val="40"/>
          <w:szCs w:val="27"/>
        </w:rPr>
        <w:t xml:space="preserve">Лекция по истории </w:t>
      </w:r>
    </w:p>
    <w:p w:rsidR="005B65E9" w:rsidRDefault="005B65E9" w:rsidP="005B65E9">
      <w:pPr>
        <w:pStyle w:val="a3"/>
        <w:shd w:val="clear" w:color="auto" w:fill="FFFFFF"/>
        <w:spacing w:before="0" w:beforeAutospacing="0" w:after="0" w:afterAutospacing="0" w:line="266" w:lineRule="atLeast"/>
        <w:jc w:val="center"/>
        <w:rPr>
          <w:b/>
          <w:bCs/>
          <w:iCs/>
          <w:color w:val="000000"/>
          <w:sz w:val="40"/>
          <w:szCs w:val="27"/>
        </w:rPr>
      </w:pPr>
      <w:r w:rsidRPr="005B65E9">
        <w:rPr>
          <w:b/>
          <w:bCs/>
          <w:color w:val="000000"/>
          <w:sz w:val="40"/>
          <w:szCs w:val="27"/>
        </w:rPr>
        <w:t>На тему</w:t>
      </w:r>
      <w:r w:rsidRPr="005B65E9">
        <w:rPr>
          <w:b/>
          <w:bCs/>
          <w:iCs/>
          <w:color w:val="000000"/>
          <w:sz w:val="40"/>
          <w:szCs w:val="27"/>
        </w:rPr>
        <w:t xml:space="preserve"> </w:t>
      </w:r>
    </w:p>
    <w:p w:rsidR="005B65E9" w:rsidRPr="005B65E9" w:rsidRDefault="005B65E9" w:rsidP="005B65E9">
      <w:pPr>
        <w:pStyle w:val="a3"/>
        <w:shd w:val="clear" w:color="auto" w:fill="FFFFFF"/>
        <w:spacing w:before="0" w:beforeAutospacing="0" w:after="0" w:afterAutospacing="0" w:line="266" w:lineRule="atLeast"/>
        <w:jc w:val="center"/>
        <w:rPr>
          <w:b/>
          <w:bCs/>
          <w:color w:val="000000"/>
          <w:sz w:val="40"/>
          <w:szCs w:val="27"/>
        </w:rPr>
      </w:pPr>
      <w:r w:rsidRPr="005B65E9">
        <w:rPr>
          <w:b/>
          <w:bCs/>
          <w:iCs/>
          <w:color w:val="000000"/>
          <w:sz w:val="40"/>
          <w:szCs w:val="27"/>
        </w:rPr>
        <w:t>«Революция 1905 —1907 гг. в</w:t>
      </w:r>
      <w:r>
        <w:rPr>
          <w:b/>
          <w:bCs/>
          <w:iCs/>
          <w:color w:val="000000"/>
          <w:sz w:val="40"/>
          <w:szCs w:val="27"/>
        </w:rPr>
        <w:t xml:space="preserve"> </w:t>
      </w:r>
      <w:r w:rsidRPr="005B65E9">
        <w:rPr>
          <w:b/>
          <w:bCs/>
          <w:iCs/>
          <w:color w:val="000000"/>
          <w:sz w:val="40"/>
          <w:szCs w:val="27"/>
        </w:rPr>
        <w:t>России</w:t>
      </w:r>
      <w:r w:rsidRPr="005B65E9">
        <w:rPr>
          <w:b/>
          <w:bCs/>
          <w:color w:val="000000"/>
          <w:sz w:val="40"/>
          <w:szCs w:val="27"/>
        </w:rPr>
        <w:t>».</w:t>
      </w:r>
    </w:p>
    <w:p w:rsidR="005B65E9" w:rsidRDefault="005B65E9" w:rsidP="005B65E9">
      <w:pPr>
        <w:pStyle w:val="a3"/>
        <w:shd w:val="clear" w:color="auto" w:fill="FFFFFF"/>
        <w:spacing w:before="0" w:beforeAutospacing="0" w:after="0" w:afterAutospacing="0" w:line="266" w:lineRule="atLeast"/>
        <w:jc w:val="center"/>
        <w:rPr>
          <w:b/>
          <w:bCs/>
          <w:color w:val="000000"/>
          <w:sz w:val="52"/>
          <w:szCs w:val="27"/>
        </w:rPr>
      </w:pPr>
    </w:p>
    <w:p w:rsidR="005B65E9" w:rsidRDefault="005B65E9" w:rsidP="005B65E9">
      <w:pPr>
        <w:pStyle w:val="a3"/>
        <w:shd w:val="clear" w:color="auto" w:fill="FFFFFF"/>
        <w:spacing w:before="0" w:beforeAutospacing="0" w:after="0" w:afterAutospacing="0" w:line="266" w:lineRule="atLeast"/>
        <w:jc w:val="center"/>
        <w:rPr>
          <w:b/>
          <w:bCs/>
          <w:color w:val="000000"/>
          <w:sz w:val="52"/>
          <w:szCs w:val="27"/>
        </w:rPr>
      </w:pPr>
    </w:p>
    <w:p w:rsidR="005B65E9" w:rsidRDefault="005B65E9" w:rsidP="005B65E9">
      <w:pPr>
        <w:pStyle w:val="a3"/>
        <w:shd w:val="clear" w:color="auto" w:fill="FFFFFF"/>
        <w:spacing w:before="0" w:beforeAutospacing="0" w:after="0" w:afterAutospacing="0" w:line="266" w:lineRule="atLeast"/>
        <w:jc w:val="center"/>
        <w:rPr>
          <w:b/>
          <w:bCs/>
          <w:color w:val="000000"/>
          <w:sz w:val="52"/>
          <w:szCs w:val="27"/>
        </w:rPr>
      </w:pPr>
    </w:p>
    <w:p w:rsidR="005B65E9" w:rsidRDefault="005B65E9" w:rsidP="005B65E9">
      <w:pPr>
        <w:pStyle w:val="a3"/>
        <w:shd w:val="clear" w:color="auto" w:fill="FFFFFF"/>
        <w:spacing w:before="0" w:beforeAutospacing="0" w:after="0" w:afterAutospacing="0" w:line="266" w:lineRule="atLeast"/>
        <w:jc w:val="center"/>
        <w:rPr>
          <w:b/>
          <w:bCs/>
          <w:color w:val="000000"/>
          <w:sz w:val="52"/>
          <w:szCs w:val="27"/>
        </w:rPr>
      </w:pPr>
    </w:p>
    <w:p w:rsidR="005B65E9" w:rsidRDefault="005B65E9" w:rsidP="005B65E9">
      <w:pPr>
        <w:pStyle w:val="a3"/>
        <w:shd w:val="clear" w:color="auto" w:fill="FFFFFF"/>
        <w:spacing w:before="0" w:beforeAutospacing="0" w:after="0" w:afterAutospacing="0" w:line="266" w:lineRule="atLeast"/>
        <w:jc w:val="center"/>
        <w:rPr>
          <w:b/>
          <w:bCs/>
          <w:color w:val="000000"/>
          <w:sz w:val="52"/>
          <w:szCs w:val="27"/>
        </w:rPr>
      </w:pPr>
    </w:p>
    <w:p w:rsidR="005B65E9" w:rsidRDefault="005B65E9" w:rsidP="005B65E9">
      <w:pPr>
        <w:pStyle w:val="a3"/>
        <w:shd w:val="clear" w:color="auto" w:fill="FFFFFF"/>
        <w:spacing w:before="0" w:beforeAutospacing="0" w:after="0" w:afterAutospacing="0" w:line="266" w:lineRule="atLeast"/>
        <w:jc w:val="center"/>
        <w:rPr>
          <w:b/>
          <w:bCs/>
          <w:color w:val="000000"/>
          <w:sz w:val="52"/>
          <w:szCs w:val="27"/>
        </w:rPr>
      </w:pPr>
    </w:p>
    <w:p w:rsidR="005B65E9" w:rsidRDefault="005B65E9" w:rsidP="005B65E9">
      <w:pPr>
        <w:pStyle w:val="a3"/>
        <w:shd w:val="clear" w:color="auto" w:fill="FFFFFF"/>
        <w:spacing w:before="0" w:beforeAutospacing="0" w:after="120" w:afterAutospacing="0" w:line="266" w:lineRule="atLeast"/>
        <w:jc w:val="right"/>
        <w:rPr>
          <w:bCs/>
          <w:color w:val="000000"/>
          <w:sz w:val="28"/>
          <w:szCs w:val="28"/>
        </w:rPr>
      </w:pPr>
      <w:r w:rsidRPr="005B65E9">
        <w:rPr>
          <w:bCs/>
          <w:color w:val="000000"/>
          <w:sz w:val="28"/>
          <w:szCs w:val="28"/>
        </w:rPr>
        <w:t xml:space="preserve">Разработчик </w:t>
      </w:r>
      <w:r>
        <w:rPr>
          <w:bCs/>
          <w:color w:val="000000"/>
          <w:sz w:val="28"/>
          <w:szCs w:val="28"/>
        </w:rPr>
        <w:t xml:space="preserve">преподаватель </w:t>
      </w:r>
    </w:p>
    <w:p w:rsidR="005B65E9" w:rsidRPr="005B65E9" w:rsidRDefault="005B65E9" w:rsidP="005B65E9">
      <w:pPr>
        <w:pStyle w:val="a3"/>
        <w:shd w:val="clear" w:color="auto" w:fill="FFFFFF"/>
        <w:spacing w:before="0" w:beforeAutospacing="0" w:after="120" w:afterAutospacing="0" w:line="266" w:lineRule="atLeast"/>
        <w:jc w:val="righ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</w:t>
      </w:r>
      <w:r w:rsidRPr="005B65E9">
        <w:rPr>
          <w:bCs/>
          <w:color w:val="000000"/>
          <w:sz w:val="28"/>
          <w:szCs w:val="28"/>
        </w:rPr>
        <w:t xml:space="preserve"> истории</w:t>
      </w:r>
      <w:r>
        <w:rPr>
          <w:bCs/>
          <w:color w:val="000000"/>
          <w:sz w:val="28"/>
          <w:szCs w:val="28"/>
        </w:rPr>
        <w:t>;</w:t>
      </w:r>
    </w:p>
    <w:p w:rsidR="005B65E9" w:rsidRPr="005B65E9" w:rsidRDefault="005B65E9" w:rsidP="005B65E9">
      <w:pPr>
        <w:pStyle w:val="a3"/>
        <w:shd w:val="clear" w:color="auto" w:fill="FFFFFF"/>
        <w:spacing w:before="0" w:beforeAutospacing="0" w:after="120" w:afterAutospacing="0" w:line="266" w:lineRule="atLeast"/>
        <w:jc w:val="right"/>
        <w:rPr>
          <w:bCs/>
          <w:color w:val="000000"/>
          <w:sz w:val="28"/>
          <w:szCs w:val="28"/>
        </w:rPr>
      </w:pPr>
      <w:proofErr w:type="spellStart"/>
      <w:r w:rsidRPr="005B65E9">
        <w:rPr>
          <w:bCs/>
          <w:color w:val="000000"/>
          <w:sz w:val="28"/>
          <w:szCs w:val="28"/>
        </w:rPr>
        <w:t>Панахов</w:t>
      </w:r>
      <w:proofErr w:type="spellEnd"/>
      <w:r w:rsidRPr="005B65E9">
        <w:rPr>
          <w:bCs/>
          <w:color w:val="000000"/>
          <w:sz w:val="28"/>
          <w:szCs w:val="28"/>
        </w:rPr>
        <w:t xml:space="preserve"> Р.Б. </w:t>
      </w:r>
    </w:p>
    <w:p w:rsidR="00F24000" w:rsidRPr="005B65E9" w:rsidRDefault="005B65E9" w:rsidP="005B65E9">
      <w:pPr>
        <w:pStyle w:val="a3"/>
        <w:shd w:val="clear" w:color="auto" w:fill="FFFFFF"/>
        <w:spacing w:before="0" w:beforeAutospacing="0" w:after="0" w:afterAutospacing="0" w:line="266" w:lineRule="atLeast"/>
        <w:jc w:val="right"/>
        <w:rPr>
          <w:b/>
          <w:bCs/>
          <w:color w:val="000000"/>
          <w:sz w:val="28"/>
          <w:szCs w:val="28"/>
        </w:rPr>
      </w:pPr>
      <w:r w:rsidRPr="005B65E9">
        <w:rPr>
          <w:b/>
          <w:bCs/>
          <w:color w:val="000000"/>
          <w:sz w:val="28"/>
          <w:szCs w:val="28"/>
        </w:rPr>
        <w:t xml:space="preserve"> </w:t>
      </w:r>
    </w:p>
    <w:p w:rsidR="00F24000" w:rsidRDefault="00F24000" w:rsidP="00E239CA">
      <w:pPr>
        <w:pStyle w:val="a3"/>
        <w:shd w:val="clear" w:color="auto" w:fill="FFFFFF"/>
        <w:spacing w:before="0" w:beforeAutospacing="0" w:after="0" w:afterAutospacing="0" w:line="266" w:lineRule="atLeast"/>
        <w:jc w:val="center"/>
        <w:rPr>
          <w:b/>
          <w:bCs/>
          <w:color w:val="000000"/>
          <w:sz w:val="27"/>
          <w:szCs w:val="27"/>
        </w:rPr>
      </w:pPr>
    </w:p>
    <w:p w:rsidR="00F24000" w:rsidRDefault="00F24000" w:rsidP="00E239CA">
      <w:pPr>
        <w:pStyle w:val="a3"/>
        <w:shd w:val="clear" w:color="auto" w:fill="FFFFFF"/>
        <w:spacing w:before="0" w:beforeAutospacing="0" w:after="0" w:afterAutospacing="0" w:line="266" w:lineRule="atLeast"/>
        <w:jc w:val="center"/>
        <w:rPr>
          <w:b/>
          <w:bCs/>
          <w:color w:val="000000"/>
          <w:sz w:val="27"/>
          <w:szCs w:val="27"/>
        </w:rPr>
      </w:pPr>
    </w:p>
    <w:p w:rsidR="00F24000" w:rsidRDefault="00F24000" w:rsidP="00E239CA">
      <w:pPr>
        <w:pStyle w:val="a3"/>
        <w:shd w:val="clear" w:color="auto" w:fill="FFFFFF"/>
        <w:spacing w:before="0" w:beforeAutospacing="0" w:after="0" w:afterAutospacing="0" w:line="266" w:lineRule="atLeast"/>
        <w:jc w:val="center"/>
        <w:rPr>
          <w:b/>
          <w:bCs/>
          <w:color w:val="000000"/>
          <w:sz w:val="27"/>
          <w:szCs w:val="27"/>
        </w:rPr>
      </w:pPr>
    </w:p>
    <w:p w:rsidR="00F24000" w:rsidRDefault="00F24000" w:rsidP="00E239CA">
      <w:pPr>
        <w:pStyle w:val="a3"/>
        <w:shd w:val="clear" w:color="auto" w:fill="FFFFFF"/>
        <w:spacing w:before="0" w:beforeAutospacing="0" w:after="0" w:afterAutospacing="0" w:line="266" w:lineRule="atLeast"/>
        <w:jc w:val="center"/>
        <w:rPr>
          <w:b/>
          <w:bCs/>
          <w:color w:val="000000"/>
          <w:sz w:val="27"/>
          <w:szCs w:val="27"/>
        </w:rPr>
      </w:pPr>
    </w:p>
    <w:p w:rsidR="00F24000" w:rsidRDefault="00F24000" w:rsidP="00E239CA">
      <w:pPr>
        <w:pStyle w:val="a3"/>
        <w:shd w:val="clear" w:color="auto" w:fill="FFFFFF"/>
        <w:spacing w:before="0" w:beforeAutospacing="0" w:after="0" w:afterAutospacing="0" w:line="266" w:lineRule="atLeast"/>
        <w:jc w:val="center"/>
        <w:rPr>
          <w:b/>
          <w:bCs/>
          <w:color w:val="000000"/>
          <w:sz w:val="27"/>
          <w:szCs w:val="27"/>
        </w:rPr>
      </w:pPr>
    </w:p>
    <w:p w:rsidR="00F24000" w:rsidRDefault="009D1831" w:rsidP="00E239CA">
      <w:pPr>
        <w:pStyle w:val="a3"/>
        <w:shd w:val="clear" w:color="auto" w:fill="FFFFFF"/>
        <w:spacing w:before="0" w:beforeAutospacing="0" w:after="0" w:afterAutospacing="0" w:line="266" w:lineRule="atLeast"/>
        <w:jc w:val="center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г</w:t>
      </w:r>
      <w:r w:rsidR="005B65E9">
        <w:rPr>
          <w:b/>
          <w:bCs/>
          <w:color w:val="000000"/>
          <w:sz w:val="27"/>
          <w:szCs w:val="27"/>
        </w:rPr>
        <w:t>. Хасавюрт – 2020 г.</w:t>
      </w:r>
    </w:p>
    <w:p w:rsidR="00F24000" w:rsidRDefault="00F24000" w:rsidP="005B65E9">
      <w:pPr>
        <w:pStyle w:val="a3"/>
        <w:shd w:val="clear" w:color="auto" w:fill="FFFFFF"/>
        <w:spacing w:before="0" w:beforeAutospacing="0" w:after="0" w:afterAutospacing="0" w:line="266" w:lineRule="atLeast"/>
        <w:rPr>
          <w:b/>
          <w:bCs/>
          <w:color w:val="000000"/>
          <w:sz w:val="27"/>
          <w:szCs w:val="27"/>
        </w:rPr>
      </w:pPr>
    </w:p>
    <w:p w:rsidR="005B65E9" w:rsidRDefault="005B65E9" w:rsidP="005B65E9">
      <w:pPr>
        <w:pStyle w:val="a3"/>
        <w:shd w:val="clear" w:color="auto" w:fill="FFFFFF"/>
        <w:spacing w:before="0" w:beforeAutospacing="0" w:after="0" w:afterAutospacing="0" w:line="266" w:lineRule="atLeast"/>
        <w:rPr>
          <w:b/>
          <w:bCs/>
          <w:color w:val="000000"/>
          <w:sz w:val="27"/>
          <w:szCs w:val="27"/>
        </w:rPr>
      </w:pPr>
    </w:p>
    <w:p w:rsidR="005B65E9" w:rsidRDefault="005B65E9" w:rsidP="005B65E9">
      <w:pPr>
        <w:pStyle w:val="a3"/>
        <w:shd w:val="clear" w:color="auto" w:fill="FFFFFF"/>
        <w:spacing w:before="0" w:beforeAutospacing="0" w:after="0" w:afterAutospacing="0" w:line="266" w:lineRule="atLeast"/>
        <w:rPr>
          <w:b/>
          <w:bCs/>
          <w:color w:val="000000"/>
          <w:sz w:val="27"/>
          <w:szCs w:val="27"/>
        </w:rPr>
      </w:pPr>
    </w:p>
    <w:p w:rsidR="00F24000" w:rsidRPr="00F24000" w:rsidRDefault="00E239CA" w:rsidP="00E239CA">
      <w:pPr>
        <w:pStyle w:val="a3"/>
        <w:shd w:val="clear" w:color="auto" w:fill="FFFFFF"/>
        <w:spacing w:before="0" w:beforeAutospacing="0" w:after="0" w:afterAutospacing="0" w:line="266" w:lineRule="atLeast"/>
        <w:jc w:val="center"/>
        <w:rPr>
          <w:b/>
          <w:bCs/>
          <w:color w:val="000000"/>
          <w:sz w:val="27"/>
          <w:szCs w:val="27"/>
        </w:rPr>
      </w:pPr>
      <w:r w:rsidRPr="00F24000">
        <w:rPr>
          <w:b/>
          <w:bCs/>
          <w:color w:val="000000"/>
          <w:sz w:val="27"/>
          <w:szCs w:val="27"/>
        </w:rPr>
        <w:lastRenderedPageBreak/>
        <w:t xml:space="preserve">ЛЕКЦИЯ </w:t>
      </w:r>
    </w:p>
    <w:p w:rsidR="00E239CA" w:rsidRPr="00F24000" w:rsidRDefault="00F24000" w:rsidP="00E239CA">
      <w:pPr>
        <w:pStyle w:val="a3"/>
        <w:shd w:val="clear" w:color="auto" w:fill="FFFFFF"/>
        <w:spacing w:before="0" w:beforeAutospacing="0" w:after="0" w:afterAutospacing="0" w:line="266" w:lineRule="atLeast"/>
        <w:jc w:val="center"/>
        <w:rPr>
          <w:b/>
          <w:bCs/>
          <w:color w:val="000000"/>
          <w:sz w:val="27"/>
          <w:szCs w:val="27"/>
        </w:rPr>
      </w:pPr>
      <w:r w:rsidRPr="00F24000">
        <w:rPr>
          <w:b/>
          <w:bCs/>
          <w:color w:val="000000"/>
          <w:sz w:val="27"/>
          <w:szCs w:val="27"/>
        </w:rPr>
        <w:t>На тему</w:t>
      </w:r>
      <w:r w:rsidR="00E239CA" w:rsidRPr="00F24000">
        <w:rPr>
          <w:b/>
          <w:bCs/>
          <w:iCs/>
          <w:color w:val="000000"/>
          <w:sz w:val="27"/>
          <w:szCs w:val="27"/>
        </w:rPr>
        <w:t xml:space="preserve"> </w:t>
      </w:r>
      <w:r w:rsidRPr="00F24000">
        <w:rPr>
          <w:b/>
          <w:bCs/>
          <w:iCs/>
          <w:color w:val="000000"/>
          <w:sz w:val="27"/>
          <w:szCs w:val="27"/>
        </w:rPr>
        <w:t>«</w:t>
      </w:r>
      <w:r w:rsidR="00E239CA" w:rsidRPr="00F24000">
        <w:rPr>
          <w:b/>
          <w:bCs/>
          <w:iCs/>
          <w:color w:val="000000"/>
          <w:sz w:val="27"/>
          <w:szCs w:val="27"/>
        </w:rPr>
        <w:t>Революция 1905 —1907 гг. в России</w:t>
      </w:r>
      <w:r w:rsidRPr="00F24000">
        <w:rPr>
          <w:b/>
          <w:bCs/>
          <w:color w:val="000000"/>
          <w:sz w:val="27"/>
          <w:szCs w:val="27"/>
        </w:rPr>
        <w:t>».</w:t>
      </w:r>
    </w:p>
    <w:p w:rsidR="00F24000" w:rsidRDefault="00F24000" w:rsidP="00F24000">
      <w:pPr>
        <w:ind w:firstLine="426"/>
        <w:rPr>
          <w:rFonts w:ascii="Times New Roman" w:hAnsi="Times New Roman" w:cs="Times New Roman"/>
          <w:b/>
          <w:sz w:val="26"/>
          <w:szCs w:val="26"/>
        </w:rPr>
      </w:pPr>
    </w:p>
    <w:p w:rsidR="00F24000" w:rsidRPr="00F24000" w:rsidRDefault="00F24000" w:rsidP="00F24000">
      <w:pPr>
        <w:spacing w:after="0"/>
        <w:ind w:firstLine="426"/>
        <w:rPr>
          <w:rFonts w:ascii="Times New Roman" w:hAnsi="Times New Roman" w:cs="Times New Roman"/>
          <w:b/>
          <w:sz w:val="28"/>
          <w:szCs w:val="26"/>
        </w:rPr>
      </w:pPr>
      <w:r w:rsidRPr="00F24000">
        <w:rPr>
          <w:rFonts w:ascii="Times New Roman" w:hAnsi="Times New Roman" w:cs="Times New Roman"/>
          <w:b/>
          <w:sz w:val="28"/>
          <w:szCs w:val="26"/>
        </w:rPr>
        <w:t>Студент должен знать:</w:t>
      </w:r>
    </w:p>
    <w:p w:rsidR="00F24000" w:rsidRPr="00F24000" w:rsidRDefault="00F24000" w:rsidP="00F24000">
      <w:pPr>
        <w:spacing w:after="0"/>
        <w:ind w:firstLine="426"/>
        <w:rPr>
          <w:rFonts w:ascii="Times New Roman" w:hAnsi="Times New Roman" w:cs="Times New Roman"/>
          <w:sz w:val="28"/>
          <w:szCs w:val="26"/>
        </w:rPr>
      </w:pPr>
      <w:r w:rsidRPr="00F24000">
        <w:rPr>
          <w:rFonts w:ascii="Times New Roman" w:hAnsi="Times New Roman" w:cs="Times New Roman"/>
          <w:sz w:val="28"/>
          <w:szCs w:val="26"/>
        </w:rPr>
        <w:t xml:space="preserve">- конкретно-исторический материал, характеризующий эпоху </w:t>
      </w:r>
    </w:p>
    <w:p w:rsidR="00F24000" w:rsidRPr="00F24000" w:rsidRDefault="00F24000" w:rsidP="00F24000">
      <w:pPr>
        <w:spacing w:after="0"/>
        <w:ind w:firstLine="426"/>
        <w:rPr>
          <w:rFonts w:ascii="Times New Roman" w:hAnsi="Times New Roman" w:cs="Times New Roman"/>
          <w:sz w:val="28"/>
          <w:szCs w:val="26"/>
        </w:rPr>
      </w:pPr>
      <w:r w:rsidRPr="00F24000">
        <w:rPr>
          <w:rFonts w:ascii="Times New Roman" w:hAnsi="Times New Roman" w:cs="Times New Roman"/>
          <w:sz w:val="28"/>
          <w:szCs w:val="26"/>
        </w:rPr>
        <w:t>данного времени;</w:t>
      </w:r>
    </w:p>
    <w:p w:rsidR="00F24000" w:rsidRPr="00F24000" w:rsidRDefault="00F24000" w:rsidP="00F24000">
      <w:pPr>
        <w:spacing w:after="0"/>
        <w:ind w:firstLine="426"/>
        <w:rPr>
          <w:rFonts w:ascii="Times New Roman" w:hAnsi="Times New Roman" w:cs="Times New Roman"/>
          <w:sz w:val="28"/>
          <w:szCs w:val="26"/>
        </w:rPr>
      </w:pPr>
      <w:r w:rsidRPr="00F24000">
        <w:rPr>
          <w:rFonts w:ascii="Times New Roman" w:hAnsi="Times New Roman" w:cs="Times New Roman"/>
          <w:sz w:val="28"/>
          <w:szCs w:val="26"/>
        </w:rPr>
        <w:t>- понятие маргинализация, экономическая депрессия;</w:t>
      </w:r>
    </w:p>
    <w:p w:rsidR="00F24000" w:rsidRPr="00F24000" w:rsidRDefault="00F24000" w:rsidP="00F24000">
      <w:pPr>
        <w:spacing w:after="0"/>
        <w:ind w:firstLine="426"/>
        <w:rPr>
          <w:rFonts w:ascii="Times New Roman" w:hAnsi="Times New Roman" w:cs="Times New Roman"/>
          <w:sz w:val="28"/>
          <w:szCs w:val="26"/>
        </w:rPr>
      </w:pPr>
      <w:r w:rsidRPr="00F24000">
        <w:rPr>
          <w:rFonts w:ascii="Times New Roman" w:hAnsi="Times New Roman" w:cs="Times New Roman"/>
          <w:sz w:val="28"/>
          <w:szCs w:val="26"/>
        </w:rPr>
        <w:t>- понятие тоталитарные режимы;</w:t>
      </w:r>
    </w:p>
    <w:p w:rsidR="00F24000" w:rsidRPr="00F24000" w:rsidRDefault="00F24000" w:rsidP="00F24000">
      <w:pPr>
        <w:spacing w:after="0"/>
        <w:ind w:firstLine="426"/>
        <w:rPr>
          <w:rFonts w:ascii="Times New Roman" w:hAnsi="Times New Roman" w:cs="Times New Roman"/>
          <w:sz w:val="28"/>
          <w:szCs w:val="26"/>
        </w:rPr>
      </w:pPr>
      <w:r w:rsidRPr="00F24000">
        <w:rPr>
          <w:rFonts w:ascii="Times New Roman" w:hAnsi="Times New Roman" w:cs="Times New Roman"/>
          <w:sz w:val="28"/>
          <w:szCs w:val="26"/>
        </w:rPr>
        <w:t>- причины мирового экономического кризиса;</w:t>
      </w:r>
    </w:p>
    <w:p w:rsidR="00F24000" w:rsidRPr="00F24000" w:rsidRDefault="00F24000" w:rsidP="00F24000">
      <w:pPr>
        <w:spacing w:after="0"/>
        <w:ind w:firstLine="426"/>
        <w:rPr>
          <w:rFonts w:ascii="Times New Roman" w:hAnsi="Times New Roman" w:cs="Times New Roman"/>
          <w:sz w:val="28"/>
          <w:szCs w:val="26"/>
        </w:rPr>
      </w:pPr>
      <w:r w:rsidRPr="00F24000">
        <w:rPr>
          <w:rFonts w:ascii="Times New Roman" w:hAnsi="Times New Roman" w:cs="Times New Roman"/>
          <w:sz w:val="28"/>
          <w:szCs w:val="26"/>
        </w:rPr>
        <w:t>- глобализация общества;</w:t>
      </w:r>
    </w:p>
    <w:p w:rsidR="00F24000" w:rsidRPr="00F24000" w:rsidRDefault="00F24000" w:rsidP="00F24000">
      <w:pPr>
        <w:spacing w:after="0"/>
        <w:ind w:firstLine="426"/>
        <w:rPr>
          <w:rFonts w:ascii="Times New Roman" w:hAnsi="Times New Roman" w:cs="Times New Roman"/>
          <w:b/>
          <w:sz w:val="28"/>
          <w:szCs w:val="26"/>
        </w:rPr>
      </w:pPr>
      <w:r w:rsidRPr="00F24000">
        <w:rPr>
          <w:rFonts w:ascii="Times New Roman" w:hAnsi="Times New Roman" w:cs="Times New Roman"/>
          <w:b/>
          <w:sz w:val="28"/>
          <w:szCs w:val="26"/>
        </w:rPr>
        <w:t xml:space="preserve"> - </w:t>
      </w:r>
      <w:r w:rsidRPr="00F24000">
        <w:rPr>
          <w:rFonts w:ascii="Times New Roman" w:hAnsi="Times New Roman" w:cs="Times New Roman"/>
          <w:sz w:val="28"/>
          <w:szCs w:val="26"/>
        </w:rPr>
        <w:t>понятие «культурная революция»</w:t>
      </w:r>
    </w:p>
    <w:p w:rsidR="00F24000" w:rsidRDefault="00F24000" w:rsidP="00F24000">
      <w:pPr>
        <w:spacing w:after="0"/>
        <w:ind w:firstLine="426"/>
        <w:rPr>
          <w:rFonts w:ascii="Times New Roman" w:hAnsi="Times New Roman" w:cs="Times New Roman"/>
          <w:b/>
          <w:sz w:val="28"/>
          <w:szCs w:val="26"/>
        </w:rPr>
      </w:pPr>
    </w:p>
    <w:p w:rsidR="00F24000" w:rsidRPr="00F24000" w:rsidRDefault="00F24000" w:rsidP="00F24000">
      <w:pPr>
        <w:spacing w:after="0"/>
        <w:ind w:firstLine="426"/>
        <w:rPr>
          <w:rFonts w:ascii="Times New Roman" w:hAnsi="Times New Roman" w:cs="Times New Roman"/>
          <w:b/>
          <w:sz w:val="28"/>
          <w:szCs w:val="26"/>
        </w:rPr>
      </w:pPr>
      <w:r w:rsidRPr="00F24000">
        <w:rPr>
          <w:rFonts w:ascii="Times New Roman" w:hAnsi="Times New Roman" w:cs="Times New Roman"/>
          <w:b/>
          <w:sz w:val="28"/>
          <w:szCs w:val="26"/>
        </w:rPr>
        <w:t>Студент должен  уметь:</w:t>
      </w:r>
    </w:p>
    <w:p w:rsidR="00F24000" w:rsidRPr="00F24000" w:rsidRDefault="00F24000" w:rsidP="00F24000">
      <w:pPr>
        <w:spacing w:after="0"/>
        <w:ind w:firstLine="426"/>
        <w:rPr>
          <w:rFonts w:ascii="Times New Roman" w:hAnsi="Times New Roman" w:cs="Times New Roman"/>
          <w:sz w:val="28"/>
          <w:szCs w:val="26"/>
        </w:rPr>
      </w:pPr>
      <w:r w:rsidRPr="00F24000">
        <w:rPr>
          <w:rFonts w:ascii="Times New Roman" w:hAnsi="Times New Roman" w:cs="Times New Roman"/>
          <w:sz w:val="28"/>
          <w:szCs w:val="26"/>
        </w:rPr>
        <w:t>- собирать и анализировать материалы из различных источников,</w:t>
      </w:r>
    </w:p>
    <w:p w:rsidR="00F24000" w:rsidRPr="00F24000" w:rsidRDefault="00F24000" w:rsidP="00F24000">
      <w:pPr>
        <w:spacing w:after="0"/>
        <w:ind w:firstLine="426"/>
        <w:rPr>
          <w:rFonts w:ascii="Times New Roman" w:hAnsi="Times New Roman" w:cs="Times New Roman"/>
          <w:sz w:val="28"/>
          <w:szCs w:val="26"/>
        </w:rPr>
      </w:pPr>
      <w:r w:rsidRPr="00F24000">
        <w:rPr>
          <w:rFonts w:ascii="Times New Roman" w:hAnsi="Times New Roman" w:cs="Times New Roman"/>
          <w:sz w:val="28"/>
          <w:szCs w:val="26"/>
        </w:rPr>
        <w:t>рассматривая их в конкретно-историческом контексте;</w:t>
      </w:r>
    </w:p>
    <w:p w:rsidR="00F24000" w:rsidRPr="00F24000" w:rsidRDefault="00F24000" w:rsidP="00F24000">
      <w:pPr>
        <w:spacing w:after="0"/>
        <w:rPr>
          <w:rFonts w:ascii="Times New Roman" w:hAnsi="Times New Roman" w:cs="Times New Roman"/>
          <w:sz w:val="28"/>
          <w:szCs w:val="26"/>
        </w:rPr>
      </w:pPr>
      <w:r w:rsidRPr="00F24000">
        <w:rPr>
          <w:rFonts w:ascii="Times New Roman" w:hAnsi="Times New Roman" w:cs="Times New Roman"/>
          <w:sz w:val="28"/>
          <w:szCs w:val="26"/>
        </w:rPr>
        <w:t xml:space="preserve">       - делать самостоятельные выводы и обобщения;</w:t>
      </w:r>
    </w:p>
    <w:p w:rsidR="00F24000" w:rsidRPr="00F24000" w:rsidRDefault="00F24000" w:rsidP="00F24000">
      <w:pPr>
        <w:spacing w:after="0"/>
        <w:ind w:firstLine="426"/>
        <w:rPr>
          <w:rFonts w:ascii="Times New Roman" w:hAnsi="Times New Roman" w:cs="Times New Roman"/>
          <w:sz w:val="28"/>
          <w:szCs w:val="26"/>
        </w:rPr>
      </w:pPr>
      <w:r w:rsidRPr="00F24000">
        <w:rPr>
          <w:rFonts w:ascii="Times New Roman" w:hAnsi="Times New Roman" w:cs="Times New Roman"/>
          <w:sz w:val="28"/>
          <w:szCs w:val="26"/>
        </w:rPr>
        <w:t>- использовать знания для правильной оценки и анализа историко-социальных явлений, государственных политических деятелей;</w:t>
      </w:r>
    </w:p>
    <w:p w:rsidR="00F24000" w:rsidRPr="00F24000" w:rsidRDefault="00F24000" w:rsidP="00F24000">
      <w:pPr>
        <w:spacing w:after="0"/>
        <w:ind w:firstLine="426"/>
        <w:rPr>
          <w:rFonts w:ascii="Times New Roman" w:hAnsi="Times New Roman" w:cs="Times New Roman"/>
          <w:sz w:val="28"/>
          <w:szCs w:val="26"/>
        </w:rPr>
      </w:pPr>
      <w:r w:rsidRPr="00F24000">
        <w:rPr>
          <w:rFonts w:ascii="Times New Roman" w:hAnsi="Times New Roman" w:cs="Times New Roman"/>
          <w:sz w:val="28"/>
          <w:szCs w:val="26"/>
        </w:rPr>
        <w:t>- хорошо ориентироваться по карте.</w:t>
      </w:r>
    </w:p>
    <w:p w:rsidR="00F24000" w:rsidRDefault="00F24000" w:rsidP="00F24000">
      <w:pPr>
        <w:spacing w:after="0"/>
        <w:ind w:firstLine="426"/>
        <w:rPr>
          <w:rFonts w:ascii="Times New Roman" w:hAnsi="Times New Roman" w:cs="Times New Roman"/>
          <w:b/>
          <w:sz w:val="28"/>
          <w:szCs w:val="26"/>
        </w:rPr>
      </w:pPr>
    </w:p>
    <w:p w:rsidR="00F24000" w:rsidRPr="00F24000" w:rsidRDefault="00F24000" w:rsidP="00F24000">
      <w:pPr>
        <w:spacing w:after="0"/>
        <w:ind w:firstLine="426"/>
        <w:rPr>
          <w:rFonts w:ascii="Times New Roman" w:hAnsi="Times New Roman" w:cs="Times New Roman"/>
          <w:b/>
          <w:sz w:val="28"/>
          <w:szCs w:val="26"/>
        </w:rPr>
      </w:pPr>
      <w:r w:rsidRPr="00F24000">
        <w:rPr>
          <w:rFonts w:ascii="Times New Roman" w:hAnsi="Times New Roman" w:cs="Times New Roman"/>
          <w:b/>
          <w:sz w:val="28"/>
          <w:szCs w:val="26"/>
        </w:rPr>
        <w:t>План лекции:</w:t>
      </w:r>
    </w:p>
    <w:p w:rsidR="00F24000" w:rsidRPr="00F24000" w:rsidRDefault="00F24000" w:rsidP="00F24000">
      <w:pPr>
        <w:spacing w:after="0"/>
        <w:ind w:firstLine="426"/>
        <w:rPr>
          <w:rFonts w:ascii="Times New Roman" w:hAnsi="Times New Roman" w:cs="Times New Roman"/>
          <w:b/>
          <w:bCs/>
          <w:iCs/>
          <w:color w:val="000000"/>
          <w:sz w:val="28"/>
          <w:szCs w:val="26"/>
        </w:rPr>
      </w:pPr>
      <w:r w:rsidRPr="00F24000">
        <w:rPr>
          <w:rFonts w:ascii="Times New Roman" w:hAnsi="Times New Roman" w:cs="Times New Roman"/>
          <w:b/>
          <w:bCs/>
          <w:iCs/>
          <w:color w:val="000000"/>
          <w:sz w:val="28"/>
          <w:szCs w:val="26"/>
        </w:rPr>
        <w:t>1.Причины революции</w:t>
      </w:r>
    </w:p>
    <w:p w:rsidR="00F24000" w:rsidRPr="00F24000" w:rsidRDefault="00F24000" w:rsidP="00F24000">
      <w:pPr>
        <w:spacing w:after="0"/>
        <w:ind w:firstLine="426"/>
        <w:rPr>
          <w:rFonts w:ascii="Times New Roman" w:hAnsi="Times New Roman" w:cs="Times New Roman"/>
          <w:b/>
          <w:bCs/>
          <w:iCs/>
          <w:color w:val="000000"/>
          <w:sz w:val="28"/>
          <w:szCs w:val="26"/>
        </w:rPr>
      </w:pPr>
      <w:r w:rsidRPr="00F24000">
        <w:rPr>
          <w:rFonts w:ascii="Times New Roman" w:hAnsi="Times New Roman" w:cs="Times New Roman"/>
          <w:b/>
          <w:bCs/>
          <w:iCs/>
          <w:color w:val="000000"/>
          <w:sz w:val="28"/>
          <w:szCs w:val="26"/>
        </w:rPr>
        <w:t>2.Начало революции</w:t>
      </w:r>
    </w:p>
    <w:p w:rsidR="00F24000" w:rsidRPr="00F24000" w:rsidRDefault="00F24000" w:rsidP="00F24000">
      <w:pPr>
        <w:spacing w:after="0"/>
        <w:ind w:firstLine="426"/>
        <w:rPr>
          <w:rFonts w:ascii="Times New Roman" w:hAnsi="Times New Roman" w:cs="Times New Roman"/>
          <w:b/>
          <w:bCs/>
          <w:iCs/>
          <w:color w:val="000000"/>
          <w:sz w:val="28"/>
          <w:szCs w:val="26"/>
        </w:rPr>
      </w:pPr>
      <w:r w:rsidRPr="00F24000">
        <w:rPr>
          <w:rFonts w:ascii="Times New Roman" w:hAnsi="Times New Roman" w:cs="Times New Roman"/>
          <w:b/>
          <w:bCs/>
          <w:iCs/>
          <w:color w:val="000000"/>
          <w:sz w:val="28"/>
          <w:szCs w:val="26"/>
        </w:rPr>
        <w:t xml:space="preserve">3.Октябрьская стачка и Манифест 17 октября </w:t>
      </w:r>
    </w:p>
    <w:p w:rsidR="00F24000" w:rsidRPr="00F24000" w:rsidRDefault="00F24000" w:rsidP="00F24000">
      <w:pPr>
        <w:spacing w:after="0"/>
        <w:ind w:firstLine="426"/>
        <w:rPr>
          <w:rFonts w:ascii="Times New Roman" w:hAnsi="Times New Roman" w:cs="Times New Roman"/>
          <w:b/>
          <w:bCs/>
          <w:iCs/>
          <w:color w:val="000000"/>
          <w:sz w:val="28"/>
          <w:szCs w:val="26"/>
        </w:rPr>
      </w:pPr>
      <w:r w:rsidRPr="00F24000">
        <w:rPr>
          <w:rFonts w:ascii="Times New Roman" w:hAnsi="Times New Roman" w:cs="Times New Roman"/>
          <w:b/>
          <w:bCs/>
          <w:iCs/>
          <w:color w:val="000000"/>
          <w:sz w:val="28"/>
          <w:szCs w:val="26"/>
        </w:rPr>
        <w:t>4.Кульминация революции</w:t>
      </w:r>
    </w:p>
    <w:p w:rsidR="00F24000" w:rsidRPr="00F24000" w:rsidRDefault="00F24000" w:rsidP="00F24000">
      <w:pPr>
        <w:spacing w:after="0"/>
        <w:ind w:firstLine="426"/>
        <w:rPr>
          <w:rFonts w:ascii="Times New Roman" w:hAnsi="Times New Roman" w:cs="Times New Roman"/>
          <w:b/>
          <w:bCs/>
          <w:iCs/>
          <w:color w:val="000000"/>
          <w:sz w:val="28"/>
          <w:szCs w:val="26"/>
        </w:rPr>
      </w:pPr>
      <w:r w:rsidRPr="00F24000">
        <w:rPr>
          <w:rFonts w:ascii="Times New Roman" w:hAnsi="Times New Roman" w:cs="Times New Roman"/>
          <w:b/>
          <w:bCs/>
          <w:iCs/>
          <w:color w:val="000000"/>
          <w:sz w:val="28"/>
          <w:szCs w:val="26"/>
        </w:rPr>
        <w:t>5.Спад и итоги революции</w:t>
      </w:r>
    </w:p>
    <w:p w:rsidR="00F24000" w:rsidRPr="00F24000" w:rsidRDefault="00F24000" w:rsidP="00F24000">
      <w:pPr>
        <w:spacing w:after="0"/>
        <w:ind w:firstLine="426"/>
        <w:rPr>
          <w:rFonts w:ascii="Times New Roman" w:hAnsi="Times New Roman" w:cs="Times New Roman"/>
          <w:b/>
          <w:bCs/>
          <w:iCs/>
          <w:color w:val="000000"/>
          <w:sz w:val="28"/>
          <w:szCs w:val="26"/>
        </w:rPr>
      </w:pPr>
      <w:r w:rsidRPr="00F24000">
        <w:rPr>
          <w:rFonts w:ascii="Times New Roman" w:hAnsi="Times New Roman" w:cs="Times New Roman"/>
          <w:b/>
          <w:bCs/>
          <w:iCs/>
          <w:color w:val="000000"/>
          <w:sz w:val="28"/>
          <w:szCs w:val="26"/>
        </w:rPr>
        <w:t xml:space="preserve">6.Появление легальных политических партий </w:t>
      </w:r>
    </w:p>
    <w:p w:rsidR="00F24000" w:rsidRDefault="00F24000" w:rsidP="00F24000">
      <w:pPr>
        <w:ind w:firstLine="426"/>
        <w:rPr>
          <w:rFonts w:ascii="Times New Roman" w:hAnsi="Times New Roman" w:cs="Times New Roman"/>
          <w:sz w:val="26"/>
          <w:szCs w:val="26"/>
        </w:rPr>
      </w:pPr>
    </w:p>
    <w:p w:rsidR="00F24000" w:rsidRDefault="00F24000" w:rsidP="00F24000">
      <w:pPr>
        <w:ind w:firstLine="42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4000" w:rsidRDefault="00F24000" w:rsidP="00F24000">
      <w:pPr>
        <w:ind w:firstLine="426"/>
        <w:rPr>
          <w:rFonts w:ascii="Times New Roman" w:hAnsi="Times New Roman" w:cs="Times New Roman"/>
          <w:sz w:val="26"/>
          <w:szCs w:val="26"/>
        </w:rPr>
      </w:pPr>
    </w:p>
    <w:p w:rsidR="00F24000" w:rsidRDefault="00F24000" w:rsidP="00F24000">
      <w:pPr>
        <w:ind w:firstLine="426"/>
        <w:rPr>
          <w:rFonts w:ascii="Times New Roman" w:hAnsi="Times New Roman" w:cs="Times New Roman"/>
          <w:sz w:val="26"/>
          <w:szCs w:val="26"/>
        </w:rPr>
      </w:pPr>
    </w:p>
    <w:p w:rsidR="00F24000" w:rsidRDefault="00F24000" w:rsidP="00F24000">
      <w:pPr>
        <w:ind w:firstLine="426"/>
        <w:rPr>
          <w:rFonts w:ascii="Times New Roman" w:hAnsi="Times New Roman" w:cs="Times New Roman"/>
          <w:sz w:val="26"/>
          <w:szCs w:val="26"/>
        </w:rPr>
      </w:pPr>
    </w:p>
    <w:p w:rsidR="00F24000" w:rsidRDefault="00F24000" w:rsidP="00F24000">
      <w:pPr>
        <w:ind w:firstLine="426"/>
        <w:rPr>
          <w:rFonts w:ascii="Times New Roman" w:hAnsi="Times New Roman" w:cs="Times New Roman"/>
          <w:sz w:val="26"/>
          <w:szCs w:val="26"/>
        </w:rPr>
      </w:pPr>
    </w:p>
    <w:p w:rsidR="00F24000" w:rsidRPr="00F24000" w:rsidRDefault="00F24000" w:rsidP="00F24000">
      <w:pPr>
        <w:ind w:firstLine="426"/>
        <w:rPr>
          <w:rFonts w:ascii="Times New Roman" w:hAnsi="Times New Roman" w:cs="Times New Roman"/>
          <w:sz w:val="26"/>
          <w:szCs w:val="26"/>
        </w:rPr>
      </w:pPr>
    </w:p>
    <w:p w:rsidR="00E239CA" w:rsidRDefault="00F24000" w:rsidP="00E239CA">
      <w:pPr>
        <w:pStyle w:val="a3"/>
        <w:shd w:val="clear" w:color="auto" w:fill="FFFFFF"/>
        <w:spacing w:before="0" w:beforeAutospacing="0" w:after="0" w:afterAutospacing="0" w:line="266" w:lineRule="atLeast"/>
        <w:jc w:val="both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 xml:space="preserve"> </w:t>
      </w:r>
    </w:p>
    <w:p w:rsidR="00E239CA" w:rsidRPr="00E239CA" w:rsidRDefault="00E239CA" w:rsidP="00E239CA">
      <w:pPr>
        <w:pStyle w:val="a3"/>
        <w:shd w:val="clear" w:color="auto" w:fill="FFFFFF"/>
        <w:spacing w:before="0" w:beforeAutospacing="0" w:after="0" w:afterAutospacing="0" w:line="266" w:lineRule="atLeast"/>
        <w:jc w:val="both"/>
        <w:rPr>
          <w:color w:val="000000"/>
          <w:sz w:val="19"/>
          <w:szCs w:val="19"/>
        </w:rPr>
      </w:pPr>
    </w:p>
    <w:p w:rsidR="00F24000" w:rsidRPr="005B65E9" w:rsidRDefault="00F24000" w:rsidP="00F24000">
      <w:pPr>
        <w:pStyle w:val="a3"/>
        <w:shd w:val="clear" w:color="auto" w:fill="FFFFFF"/>
        <w:spacing w:before="0" w:beforeAutospacing="0" w:after="0" w:afterAutospacing="0" w:line="266" w:lineRule="atLeast"/>
        <w:jc w:val="center"/>
        <w:rPr>
          <w:color w:val="000000"/>
          <w:sz w:val="28"/>
          <w:szCs w:val="28"/>
        </w:rPr>
      </w:pPr>
      <w:r w:rsidRPr="005B65E9">
        <w:rPr>
          <w:b/>
          <w:bCs/>
          <w:iCs/>
          <w:color w:val="000000"/>
          <w:sz w:val="28"/>
          <w:szCs w:val="28"/>
        </w:rPr>
        <w:lastRenderedPageBreak/>
        <w:t>1.</w:t>
      </w:r>
      <w:r w:rsidR="00E239CA" w:rsidRPr="005B65E9">
        <w:rPr>
          <w:b/>
          <w:bCs/>
          <w:iCs/>
          <w:color w:val="000000"/>
          <w:sz w:val="28"/>
          <w:szCs w:val="28"/>
        </w:rPr>
        <w:t>Причины революции</w:t>
      </w:r>
      <w:r w:rsidR="00E239CA" w:rsidRPr="005B65E9">
        <w:rPr>
          <w:color w:val="000000"/>
          <w:sz w:val="28"/>
          <w:szCs w:val="28"/>
        </w:rPr>
        <w:t>.</w:t>
      </w:r>
    </w:p>
    <w:p w:rsidR="00F24000" w:rsidRPr="005B65E9" w:rsidRDefault="00F24000" w:rsidP="00E239CA">
      <w:pPr>
        <w:pStyle w:val="a3"/>
        <w:shd w:val="clear" w:color="auto" w:fill="FFFFFF"/>
        <w:spacing w:before="0" w:beforeAutospacing="0" w:after="0" w:afterAutospacing="0" w:line="266" w:lineRule="atLeast"/>
        <w:jc w:val="both"/>
        <w:rPr>
          <w:color w:val="000000"/>
          <w:sz w:val="28"/>
          <w:szCs w:val="28"/>
        </w:rPr>
      </w:pPr>
    </w:p>
    <w:p w:rsidR="00E239CA" w:rsidRPr="005B65E9" w:rsidRDefault="00E239CA" w:rsidP="00E239CA">
      <w:pPr>
        <w:pStyle w:val="a3"/>
        <w:shd w:val="clear" w:color="auto" w:fill="FFFFFF"/>
        <w:spacing w:before="0" w:beforeAutospacing="0" w:after="0" w:afterAutospacing="0" w:line="266" w:lineRule="atLeast"/>
        <w:jc w:val="both"/>
        <w:rPr>
          <w:color w:val="000000"/>
          <w:sz w:val="28"/>
          <w:szCs w:val="28"/>
        </w:rPr>
      </w:pPr>
      <w:r w:rsidRPr="005B65E9">
        <w:rPr>
          <w:color w:val="000000"/>
          <w:sz w:val="28"/>
          <w:szCs w:val="28"/>
        </w:rPr>
        <w:t xml:space="preserve">Бурное экономическое развитие 90-х гг. XIX </w:t>
      </w:r>
      <w:proofErr w:type="gramStart"/>
      <w:r w:rsidRPr="005B65E9">
        <w:rPr>
          <w:color w:val="000000"/>
          <w:sz w:val="28"/>
          <w:szCs w:val="28"/>
        </w:rPr>
        <w:t>в</w:t>
      </w:r>
      <w:proofErr w:type="gramEnd"/>
      <w:r w:rsidRPr="005B65E9">
        <w:rPr>
          <w:color w:val="000000"/>
          <w:sz w:val="28"/>
          <w:szCs w:val="28"/>
        </w:rPr>
        <w:t xml:space="preserve">. сменилось </w:t>
      </w:r>
      <w:proofErr w:type="gramStart"/>
      <w:r w:rsidRPr="005B65E9">
        <w:rPr>
          <w:color w:val="000000"/>
          <w:sz w:val="28"/>
          <w:szCs w:val="28"/>
        </w:rPr>
        <w:t>на</w:t>
      </w:r>
      <w:proofErr w:type="gramEnd"/>
      <w:r w:rsidRPr="005B65E9">
        <w:rPr>
          <w:color w:val="000000"/>
          <w:sz w:val="28"/>
          <w:szCs w:val="28"/>
        </w:rPr>
        <w:t xml:space="preserve"> исходе столетия кризисом в ряде отраслей, особенно в тяжелой промышленности. Недовольство всех слоев общества усилилось. Крестьяне мечтали о передачи им помещичьих земель. Рабочие боролись за увеличение заработной платы, 8-часовой рабочий день и т.д. Интеллигенция, часть буржуазии требовали предоставления </w:t>
      </w:r>
      <w:r w:rsidRPr="005B65E9">
        <w:rPr>
          <w:i/>
          <w:iCs/>
          <w:color w:val="000000"/>
          <w:sz w:val="28"/>
          <w:szCs w:val="28"/>
        </w:rPr>
        <w:t>политических свобод</w:t>
      </w:r>
      <w:r w:rsidRPr="005B65E9">
        <w:rPr>
          <w:color w:val="000000"/>
          <w:sz w:val="28"/>
          <w:szCs w:val="28"/>
        </w:rPr>
        <w:t>: совести, собраний, печати и, наконец, введения народного представительства. </w:t>
      </w:r>
      <w:r w:rsidRPr="005B65E9">
        <w:rPr>
          <w:i/>
          <w:iCs/>
          <w:color w:val="000000"/>
          <w:sz w:val="28"/>
          <w:szCs w:val="28"/>
        </w:rPr>
        <w:t>Кризис власти,</w:t>
      </w:r>
      <w:r w:rsidRPr="005B65E9">
        <w:rPr>
          <w:color w:val="000000"/>
          <w:sz w:val="28"/>
          <w:szCs w:val="28"/>
        </w:rPr>
        <w:t> выразившийся, прежде всего в неспособности одолеть маленькую Японию, подталкивал все оппозиционные силы к решительным шагам.</w:t>
      </w:r>
    </w:p>
    <w:p w:rsidR="00E239CA" w:rsidRPr="005B65E9" w:rsidRDefault="00E239CA" w:rsidP="00E239CA">
      <w:pPr>
        <w:pStyle w:val="a3"/>
        <w:shd w:val="clear" w:color="auto" w:fill="FFFFFF"/>
        <w:spacing w:before="0" w:beforeAutospacing="0" w:after="0" w:afterAutospacing="0" w:line="266" w:lineRule="atLeast"/>
        <w:jc w:val="both"/>
        <w:rPr>
          <w:color w:val="000000"/>
          <w:sz w:val="28"/>
          <w:szCs w:val="28"/>
        </w:rPr>
      </w:pPr>
      <w:r w:rsidRPr="005B65E9">
        <w:rPr>
          <w:color w:val="000000"/>
          <w:sz w:val="28"/>
          <w:szCs w:val="28"/>
        </w:rPr>
        <w:t>«Союз Освобождения» через земское движение выдвинул идею проведения всероссийского земского совещания для обсуждения не только экономических, но и политических нужд России.</w:t>
      </w:r>
    </w:p>
    <w:p w:rsidR="00F24000" w:rsidRPr="005B65E9" w:rsidRDefault="00F24000" w:rsidP="00E239CA">
      <w:pPr>
        <w:pStyle w:val="a3"/>
        <w:shd w:val="clear" w:color="auto" w:fill="FFFFFF"/>
        <w:spacing w:before="0" w:beforeAutospacing="0" w:after="0" w:afterAutospacing="0" w:line="266" w:lineRule="atLeast"/>
        <w:jc w:val="both"/>
        <w:rPr>
          <w:b/>
          <w:bCs/>
          <w:i/>
          <w:iCs/>
          <w:color w:val="000000"/>
          <w:sz w:val="28"/>
          <w:szCs w:val="28"/>
        </w:rPr>
      </w:pPr>
    </w:p>
    <w:p w:rsidR="00F24000" w:rsidRPr="005B65E9" w:rsidRDefault="00F24000" w:rsidP="00F24000">
      <w:pPr>
        <w:pStyle w:val="a3"/>
        <w:shd w:val="clear" w:color="auto" w:fill="FFFFFF"/>
        <w:spacing w:before="0" w:beforeAutospacing="0" w:after="0" w:afterAutospacing="0" w:line="266" w:lineRule="atLeast"/>
        <w:jc w:val="center"/>
        <w:rPr>
          <w:color w:val="000000"/>
          <w:sz w:val="28"/>
          <w:szCs w:val="28"/>
        </w:rPr>
      </w:pPr>
      <w:r w:rsidRPr="005B65E9">
        <w:rPr>
          <w:b/>
          <w:bCs/>
          <w:iCs/>
          <w:color w:val="000000"/>
          <w:sz w:val="28"/>
          <w:szCs w:val="28"/>
        </w:rPr>
        <w:t>2.</w:t>
      </w:r>
      <w:r w:rsidR="00E239CA" w:rsidRPr="005B65E9">
        <w:rPr>
          <w:b/>
          <w:bCs/>
          <w:iCs/>
          <w:color w:val="000000"/>
          <w:sz w:val="28"/>
          <w:szCs w:val="28"/>
        </w:rPr>
        <w:t>Начало революции</w:t>
      </w:r>
      <w:r w:rsidR="00E239CA" w:rsidRPr="005B65E9">
        <w:rPr>
          <w:color w:val="000000"/>
          <w:sz w:val="28"/>
          <w:szCs w:val="28"/>
        </w:rPr>
        <w:t>.</w:t>
      </w:r>
    </w:p>
    <w:p w:rsidR="00F24000" w:rsidRPr="005B65E9" w:rsidRDefault="00F24000" w:rsidP="00E239CA">
      <w:pPr>
        <w:pStyle w:val="a3"/>
        <w:shd w:val="clear" w:color="auto" w:fill="FFFFFF"/>
        <w:spacing w:before="0" w:beforeAutospacing="0" w:after="0" w:afterAutospacing="0" w:line="266" w:lineRule="atLeast"/>
        <w:jc w:val="both"/>
        <w:rPr>
          <w:color w:val="000000"/>
          <w:sz w:val="28"/>
          <w:szCs w:val="28"/>
        </w:rPr>
      </w:pPr>
    </w:p>
    <w:p w:rsidR="00E239CA" w:rsidRPr="005B65E9" w:rsidRDefault="00E239CA" w:rsidP="00E239CA">
      <w:pPr>
        <w:pStyle w:val="a3"/>
        <w:shd w:val="clear" w:color="auto" w:fill="FFFFFF"/>
        <w:spacing w:before="0" w:beforeAutospacing="0" w:after="0" w:afterAutospacing="0" w:line="266" w:lineRule="atLeast"/>
        <w:jc w:val="both"/>
        <w:rPr>
          <w:color w:val="000000"/>
          <w:sz w:val="28"/>
          <w:szCs w:val="28"/>
        </w:rPr>
      </w:pPr>
      <w:r w:rsidRPr="005B65E9">
        <w:rPr>
          <w:color w:val="000000"/>
          <w:sz w:val="28"/>
          <w:szCs w:val="28"/>
        </w:rPr>
        <w:t>Министр внутренних дел </w:t>
      </w:r>
      <w:r w:rsidRPr="005B65E9">
        <w:rPr>
          <w:b/>
          <w:bCs/>
          <w:i/>
          <w:iCs/>
          <w:color w:val="000000"/>
          <w:sz w:val="28"/>
          <w:szCs w:val="28"/>
        </w:rPr>
        <w:t>П.Д. Святополк-Мирский</w:t>
      </w:r>
      <w:r w:rsidRPr="005B65E9">
        <w:rPr>
          <w:color w:val="000000"/>
          <w:sz w:val="28"/>
          <w:szCs w:val="28"/>
        </w:rPr>
        <w:t> поддержал в конце 1904 г. идею проведения земского съезда, но Николай II фактически запретил его. Тем не менее, с разрешения Святополка-Мирского неофициально съезд состоялся в ноябре 1904 г. Резолюция съезда содержала требования политических свобод и ликвидации самодержавия. Кампания в поддержку решений земского съезда развернулась по всей России. Это движение совпало с усилением активности «</w:t>
      </w:r>
      <w:r w:rsidRPr="005B65E9">
        <w:rPr>
          <w:b/>
          <w:bCs/>
          <w:i/>
          <w:iCs/>
          <w:color w:val="000000"/>
          <w:sz w:val="28"/>
          <w:szCs w:val="28"/>
        </w:rPr>
        <w:t>Собрания русских фабрично-заводских рабочих Санкт-Петербурга</w:t>
      </w:r>
      <w:r w:rsidRPr="005B65E9">
        <w:rPr>
          <w:color w:val="000000"/>
          <w:sz w:val="28"/>
          <w:szCs w:val="28"/>
        </w:rPr>
        <w:t>», во главе которого стоял священник </w:t>
      </w:r>
      <w:r w:rsidRPr="005B65E9">
        <w:rPr>
          <w:b/>
          <w:bCs/>
          <w:i/>
          <w:iCs/>
          <w:color w:val="000000"/>
          <w:sz w:val="28"/>
          <w:szCs w:val="28"/>
        </w:rPr>
        <w:t>Г.А. Гапон</w:t>
      </w:r>
      <w:r w:rsidRPr="005B65E9">
        <w:rPr>
          <w:color w:val="000000"/>
          <w:sz w:val="28"/>
          <w:szCs w:val="28"/>
        </w:rPr>
        <w:t xml:space="preserve">. Организация Гапона была создана при поддержке властей, однако под контролем удержать ее деятельность не удалось. В декабре дирекции Путиловского завода рабочие предъявили требования, которые та исполнить отказалась: уволить ненавистного мастера, ввести 8-часовой рабочий день, повысить зарплату. На заводе началась забастовка. К </w:t>
      </w:r>
      <w:proofErr w:type="spellStart"/>
      <w:r w:rsidRPr="005B65E9">
        <w:rPr>
          <w:color w:val="000000"/>
          <w:sz w:val="28"/>
          <w:szCs w:val="28"/>
        </w:rPr>
        <w:t>путиловцам</w:t>
      </w:r>
      <w:proofErr w:type="spellEnd"/>
      <w:r w:rsidRPr="005B65E9">
        <w:rPr>
          <w:color w:val="000000"/>
          <w:sz w:val="28"/>
          <w:szCs w:val="28"/>
        </w:rPr>
        <w:t xml:space="preserve"> присоединились работники других предприятий столицы. По предложению Гапона рабочие на собрании приняли решение обратиться со своими нуждами к царю. 6 января была составлена петиция к Николаю II. В ней описывалось бедственное положение народа, наряду </w:t>
      </w:r>
      <w:proofErr w:type="gramStart"/>
      <w:r w:rsidRPr="005B65E9">
        <w:rPr>
          <w:color w:val="000000"/>
          <w:sz w:val="28"/>
          <w:szCs w:val="28"/>
        </w:rPr>
        <w:t>с</w:t>
      </w:r>
      <w:proofErr w:type="gramEnd"/>
      <w:r w:rsidRPr="005B65E9">
        <w:rPr>
          <w:color w:val="000000"/>
          <w:sz w:val="28"/>
          <w:szCs w:val="28"/>
        </w:rPr>
        <w:t xml:space="preserve"> </w:t>
      </w:r>
      <w:proofErr w:type="gramStart"/>
      <w:r w:rsidRPr="005B65E9">
        <w:rPr>
          <w:color w:val="000000"/>
          <w:sz w:val="28"/>
          <w:szCs w:val="28"/>
        </w:rPr>
        <w:t>экономическими</w:t>
      </w:r>
      <w:proofErr w:type="gramEnd"/>
      <w:r w:rsidRPr="005B65E9">
        <w:rPr>
          <w:color w:val="000000"/>
          <w:sz w:val="28"/>
          <w:szCs w:val="28"/>
        </w:rPr>
        <w:t xml:space="preserve"> были и политические требования: принять конституцию, созвать Учредительное собрание.</w:t>
      </w:r>
    </w:p>
    <w:p w:rsidR="00E239CA" w:rsidRPr="005B65E9" w:rsidRDefault="00E239CA" w:rsidP="00E239CA">
      <w:pPr>
        <w:pStyle w:val="a3"/>
        <w:shd w:val="clear" w:color="auto" w:fill="FFFFFF"/>
        <w:spacing w:before="0" w:beforeAutospacing="0" w:after="0" w:afterAutospacing="0" w:line="266" w:lineRule="atLeast"/>
        <w:jc w:val="both"/>
        <w:rPr>
          <w:color w:val="000000"/>
          <w:sz w:val="28"/>
          <w:szCs w:val="28"/>
        </w:rPr>
      </w:pPr>
      <w:r w:rsidRPr="005B65E9">
        <w:rPr>
          <w:color w:val="000000"/>
          <w:sz w:val="28"/>
          <w:szCs w:val="28"/>
        </w:rPr>
        <w:t>Хотя императора в Петербурге не было, власти почему-то решили не допустить шествие к Зимнему дворцу. Результатом стал расстрел войсками мирной демонстрации в воскресенье 9 января 1905 г., сотни людей погибли. «</w:t>
      </w:r>
      <w:r w:rsidRPr="005B65E9">
        <w:rPr>
          <w:b/>
          <w:bCs/>
          <w:i/>
          <w:iCs/>
          <w:color w:val="000000"/>
          <w:sz w:val="28"/>
          <w:szCs w:val="28"/>
        </w:rPr>
        <w:t>Кровавое воскресенье</w:t>
      </w:r>
      <w:r w:rsidRPr="005B65E9">
        <w:rPr>
          <w:color w:val="000000"/>
          <w:sz w:val="28"/>
          <w:szCs w:val="28"/>
        </w:rPr>
        <w:t>» всколыхнуло всю страну, престиж власти был окончательно подорван.</w:t>
      </w:r>
    </w:p>
    <w:p w:rsidR="00E239CA" w:rsidRPr="005B65E9" w:rsidRDefault="00E239CA" w:rsidP="00E239CA">
      <w:pPr>
        <w:pStyle w:val="a3"/>
        <w:shd w:val="clear" w:color="auto" w:fill="FFFFFF"/>
        <w:spacing w:before="0" w:beforeAutospacing="0" w:after="0" w:afterAutospacing="0" w:line="266" w:lineRule="atLeast"/>
        <w:jc w:val="both"/>
        <w:rPr>
          <w:color w:val="000000"/>
          <w:sz w:val="28"/>
          <w:szCs w:val="28"/>
        </w:rPr>
      </w:pPr>
      <w:r w:rsidRPr="005B65E9">
        <w:rPr>
          <w:color w:val="000000"/>
          <w:sz w:val="28"/>
          <w:szCs w:val="28"/>
        </w:rPr>
        <w:t>18 февраля Николай II издал манифест, в котором объявил о намерении созвать законосовещательную </w:t>
      </w:r>
      <w:r w:rsidRPr="005B65E9">
        <w:rPr>
          <w:i/>
          <w:iCs/>
          <w:color w:val="000000"/>
          <w:sz w:val="28"/>
          <w:szCs w:val="28"/>
        </w:rPr>
        <w:t>Государственную думу</w:t>
      </w:r>
      <w:r w:rsidRPr="005B65E9">
        <w:rPr>
          <w:color w:val="000000"/>
          <w:sz w:val="28"/>
          <w:szCs w:val="28"/>
        </w:rPr>
        <w:t xml:space="preserve">. Однако это уже не могло погасить волнений. 6 августа вышел манифест о созыве Думы с правами законодательного совещания при императоре. Но избирательный </w:t>
      </w:r>
      <w:r w:rsidRPr="005B65E9">
        <w:rPr>
          <w:color w:val="000000"/>
          <w:sz w:val="28"/>
          <w:szCs w:val="28"/>
        </w:rPr>
        <w:lastRenderedPageBreak/>
        <w:t>закон был полон ограничений, особенно для рабочих, что вызвало их протест.</w:t>
      </w:r>
    </w:p>
    <w:p w:rsidR="00E239CA" w:rsidRPr="005B65E9" w:rsidRDefault="00E239CA" w:rsidP="00E239CA">
      <w:pPr>
        <w:pStyle w:val="a3"/>
        <w:shd w:val="clear" w:color="auto" w:fill="FFFFFF"/>
        <w:spacing w:before="0" w:beforeAutospacing="0" w:after="0" w:afterAutospacing="0" w:line="266" w:lineRule="atLeast"/>
        <w:jc w:val="both"/>
        <w:rPr>
          <w:color w:val="000000"/>
          <w:sz w:val="28"/>
          <w:szCs w:val="28"/>
        </w:rPr>
      </w:pPr>
      <w:r w:rsidRPr="005B65E9">
        <w:rPr>
          <w:color w:val="000000"/>
          <w:sz w:val="28"/>
          <w:szCs w:val="28"/>
        </w:rPr>
        <w:t>Пока власти решали вопрос о новом государственном органе, формирование такого органа произошло снизу. В мае 1905 г. во время забастовки текстильщиков в Иваново-Вознесенске для руководства стачкой был избран </w:t>
      </w:r>
      <w:r w:rsidRPr="005B65E9">
        <w:rPr>
          <w:i/>
          <w:iCs/>
          <w:color w:val="000000"/>
          <w:sz w:val="28"/>
          <w:szCs w:val="28"/>
        </w:rPr>
        <w:t>Совет уполномоченных</w:t>
      </w:r>
      <w:r w:rsidRPr="005B65E9">
        <w:rPr>
          <w:color w:val="000000"/>
          <w:sz w:val="28"/>
          <w:szCs w:val="28"/>
        </w:rPr>
        <w:t>. В него вошли около 150 рабочих, среди которых были социал-демократы и эсеры. Совет создал стачечные кассы, торговцы по просьбе Совета отпускали рабочим продукты в долг. Для охраны митингов были сформированы рабочие дружины. Фактически иваново-вознесенский Совет стал выполнять в городе некоторые функции по управлению. Подобные Советы возникали и в других городах. Это не раз приводило к двоевластию в них.</w:t>
      </w:r>
    </w:p>
    <w:p w:rsidR="00E239CA" w:rsidRPr="005B65E9" w:rsidRDefault="00E239CA" w:rsidP="00E239CA">
      <w:pPr>
        <w:pStyle w:val="a3"/>
        <w:shd w:val="clear" w:color="auto" w:fill="FFFFFF"/>
        <w:spacing w:before="0" w:beforeAutospacing="0" w:after="0" w:afterAutospacing="0" w:line="266" w:lineRule="atLeast"/>
        <w:jc w:val="both"/>
        <w:rPr>
          <w:color w:val="000000"/>
          <w:sz w:val="28"/>
          <w:szCs w:val="28"/>
        </w:rPr>
      </w:pPr>
      <w:r w:rsidRPr="005B65E9">
        <w:rPr>
          <w:color w:val="000000"/>
          <w:sz w:val="28"/>
          <w:szCs w:val="28"/>
        </w:rPr>
        <w:t>Самым тревожным для властей обстоятельством стало брожение в армии, которая всегда считалась надежной опорой трона. В июне 1905 г. вспыхнуло восстание на броненосце Черноморского флота «</w:t>
      </w:r>
      <w:r w:rsidRPr="005B65E9">
        <w:rPr>
          <w:b/>
          <w:bCs/>
          <w:i/>
          <w:iCs/>
          <w:color w:val="000000"/>
          <w:sz w:val="28"/>
          <w:szCs w:val="28"/>
        </w:rPr>
        <w:t>Князь Потемкин Таврический</w:t>
      </w:r>
      <w:r w:rsidRPr="005B65E9">
        <w:rPr>
          <w:color w:val="000000"/>
          <w:sz w:val="28"/>
          <w:szCs w:val="28"/>
        </w:rPr>
        <w:t>». Матросы перебили многих офицеров и взяли в свои руки управление кораблем. Прибыв в Одессу, броненосец поддержал стачку рабочих. Посланные для захвата «Потемкина» корабли Черноморской эскадры отказались стрелять по восставшим, но и не перешли на их сторону. Больше недели броненосец находился в море, однако, не имея запасов угля и продовольствия, был вынужден сдаться властям Румынии.</w:t>
      </w:r>
    </w:p>
    <w:p w:rsidR="00F24000" w:rsidRPr="005B65E9" w:rsidRDefault="00F24000" w:rsidP="00E239CA">
      <w:pPr>
        <w:pStyle w:val="a3"/>
        <w:shd w:val="clear" w:color="auto" w:fill="FFFFFF"/>
        <w:spacing w:before="0" w:beforeAutospacing="0" w:after="0" w:afterAutospacing="0" w:line="266" w:lineRule="atLeast"/>
        <w:jc w:val="both"/>
        <w:rPr>
          <w:b/>
          <w:bCs/>
          <w:i/>
          <w:iCs/>
          <w:color w:val="000000"/>
          <w:sz w:val="28"/>
          <w:szCs w:val="28"/>
        </w:rPr>
      </w:pPr>
    </w:p>
    <w:p w:rsidR="00F24000" w:rsidRPr="005B65E9" w:rsidRDefault="00F24000" w:rsidP="00F24000">
      <w:pPr>
        <w:pStyle w:val="a3"/>
        <w:shd w:val="clear" w:color="auto" w:fill="FFFFFF"/>
        <w:spacing w:before="0" w:beforeAutospacing="0" w:after="0" w:afterAutospacing="0" w:line="266" w:lineRule="atLeast"/>
        <w:jc w:val="center"/>
        <w:rPr>
          <w:color w:val="000000"/>
          <w:sz w:val="28"/>
          <w:szCs w:val="28"/>
        </w:rPr>
      </w:pPr>
      <w:r w:rsidRPr="005B65E9">
        <w:rPr>
          <w:b/>
          <w:bCs/>
          <w:iCs/>
          <w:color w:val="000000"/>
          <w:sz w:val="28"/>
          <w:szCs w:val="28"/>
        </w:rPr>
        <w:t>3.</w:t>
      </w:r>
      <w:r w:rsidR="00E239CA" w:rsidRPr="005B65E9">
        <w:rPr>
          <w:b/>
          <w:bCs/>
          <w:iCs/>
          <w:color w:val="000000"/>
          <w:sz w:val="28"/>
          <w:szCs w:val="28"/>
        </w:rPr>
        <w:t>Октябрьская стачка и Манифест 17 октября</w:t>
      </w:r>
      <w:r w:rsidR="00E239CA" w:rsidRPr="005B65E9">
        <w:rPr>
          <w:color w:val="000000"/>
          <w:sz w:val="28"/>
          <w:szCs w:val="28"/>
        </w:rPr>
        <w:t>.</w:t>
      </w:r>
    </w:p>
    <w:p w:rsidR="00F24000" w:rsidRPr="005B65E9" w:rsidRDefault="00F24000" w:rsidP="00E239CA">
      <w:pPr>
        <w:pStyle w:val="a3"/>
        <w:shd w:val="clear" w:color="auto" w:fill="FFFFFF"/>
        <w:spacing w:before="0" w:beforeAutospacing="0" w:after="0" w:afterAutospacing="0" w:line="266" w:lineRule="atLeast"/>
        <w:jc w:val="both"/>
        <w:rPr>
          <w:color w:val="000000"/>
          <w:sz w:val="28"/>
          <w:szCs w:val="28"/>
        </w:rPr>
      </w:pPr>
    </w:p>
    <w:p w:rsidR="00E239CA" w:rsidRPr="005B65E9" w:rsidRDefault="00E239CA" w:rsidP="00E239CA">
      <w:pPr>
        <w:pStyle w:val="a3"/>
        <w:shd w:val="clear" w:color="auto" w:fill="FFFFFF"/>
        <w:spacing w:before="0" w:beforeAutospacing="0" w:after="0" w:afterAutospacing="0" w:line="266" w:lineRule="atLeast"/>
        <w:jc w:val="both"/>
        <w:rPr>
          <w:b/>
          <w:bCs/>
          <w:i/>
          <w:iCs/>
          <w:color w:val="000000"/>
          <w:sz w:val="28"/>
          <w:szCs w:val="28"/>
        </w:rPr>
      </w:pPr>
      <w:r w:rsidRPr="005B65E9">
        <w:rPr>
          <w:color w:val="000000"/>
          <w:sz w:val="28"/>
          <w:szCs w:val="28"/>
        </w:rPr>
        <w:t>Забастовки и стачки не прекращались. Часто уличные шествия перерастали в стычки с полицией.</w:t>
      </w:r>
    </w:p>
    <w:p w:rsidR="00E239CA" w:rsidRPr="005B65E9" w:rsidRDefault="00E239CA" w:rsidP="00E239CA">
      <w:pPr>
        <w:pStyle w:val="a3"/>
        <w:shd w:val="clear" w:color="auto" w:fill="FFFFFF"/>
        <w:spacing w:before="0" w:beforeAutospacing="0" w:after="0" w:afterAutospacing="0" w:line="266" w:lineRule="atLeast"/>
        <w:jc w:val="both"/>
        <w:rPr>
          <w:color w:val="000000"/>
          <w:sz w:val="28"/>
          <w:szCs w:val="28"/>
        </w:rPr>
      </w:pPr>
      <w:r w:rsidRPr="005B65E9">
        <w:rPr>
          <w:color w:val="000000"/>
          <w:sz w:val="28"/>
          <w:szCs w:val="28"/>
        </w:rPr>
        <w:t>7 октября 1905 г. началась забастовка на Московско-Казанской железной дороге. Вскоре к ней присоединились рабочие всех железных дорог Московского узла, а затем и всех железных дорог России. Забастовка быстро распространялась: прекратили работать заводы, магазины, учебные заведения и даже государственные учреждения. Жизнь в стране остановилась.</w:t>
      </w:r>
    </w:p>
    <w:p w:rsidR="00E239CA" w:rsidRPr="005B65E9" w:rsidRDefault="00E239CA" w:rsidP="00E239CA">
      <w:pPr>
        <w:pStyle w:val="a3"/>
        <w:shd w:val="clear" w:color="auto" w:fill="FFFFFF"/>
        <w:spacing w:before="0" w:beforeAutospacing="0" w:after="0" w:afterAutospacing="0" w:line="266" w:lineRule="atLeast"/>
        <w:jc w:val="both"/>
        <w:rPr>
          <w:color w:val="000000"/>
          <w:sz w:val="28"/>
          <w:szCs w:val="28"/>
        </w:rPr>
      </w:pPr>
      <w:r w:rsidRPr="005B65E9">
        <w:rPr>
          <w:color w:val="000000"/>
          <w:sz w:val="28"/>
          <w:szCs w:val="28"/>
        </w:rPr>
        <w:t>Повсеместно требовали созыва Учредительного собрания, провозглашения республики и установления 8-часового рабочего дня. В Петербурге и Москве образовались </w:t>
      </w:r>
      <w:r w:rsidRPr="005B65E9">
        <w:rPr>
          <w:b/>
          <w:bCs/>
          <w:i/>
          <w:iCs/>
          <w:color w:val="000000"/>
          <w:sz w:val="28"/>
          <w:szCs w:val="28"/>
        </w:rPr>
        <w:t>Советы рабочих депутатов</w:t>
      </w:r>
      <w:r w:rsidRPr="005B65E9">
        <w:rPr>
          <w:color w:val="000000"/>
          <w:sz w:val="28"/>
          <w:szCs w:val="28"/>
        </w:rPr>
        <w:t>. Ситуация накалилась до предела.</w:t>
      </w:r>
    </w:p>
    <w:p w:rsidR="00E239CA" w:rsidRPr="005B65E9" w:rsidRDefault="00E239CA" w:rsidP="00E239CA">
      <w:pPr>
        <w:pStyle w:val="a3"/>
        <w:shd w:val="clear" w:color="auto" w:fill="FFFFFF"/>
        <w:spacing w:before="0" w:beforeAutospacing="0" w:after="0" w:afterAutospacing="0" w:line="266" w:lineRule="atLeast"/>
        <w:jc w:val="both"/>
        <w:rPr>
          <w:color w:val="000000"/>
          <w:sz w:val="28"/>
          <w:szCs w:val="28"/>
        </w:rPr>
      </w:pPr>
      <w:r w:rsidRPr="005B65E9">
        <w:rPr>
          <w:color w:val="000000"/>
          <w:sz w:val="28"/>
          <w:szCs w:val="28"/>
        </w:rPr>
        <w:t>13 октября Николай II назначил председателем Совета министров </w:t>
      </w:r>
      <w:r w:rsidRPr="005B65E9">
        <w:rPr>
          <w:b/>
          <w:bCs/>
          <w:i/>
          <w:iCs/>
          <w:color w:val="000000"/>
          <w:sz w:val="28"/>
          <w:szCs w:val="28"/>
        </w:rPr>
        <w:t>С. Ю. Витте</w:t>
      </w:r>
      <w:r w:rsidRPr="005B65E9">
        <w:rPr>
          <w:color w:val="000000"/>
          <w:sz w:val="28"/>
          <w:szCs w:val="28"/>
        </w:rPr>
        <w:t>, который принял новый пост при условии, что царь обсудит предложенную им программу умиротворения общества. 17 октября 1905 г., после обсуждения в Государственном совете, императором был подписан </w:t>
      </w:r>
      <w:r w:rsidRPr="005B65E9">
        <w:rPr>
          <w:b/>
          <w:bCs/>
          <w:i/>
          <w:iCs/>
          <w:color w:val="000000"/>
          <w:sz w:val="28"/>
          <w:szCs w:val="28"/>
        </w:rPr>
        <w:t>Манифест «Об усовершенствовании государственного порядка».</w:t>
      </w:r>
      <w:r w:rsidRPr="005B65E9">
        <w:rPr>
          <w:color w:val="000000"/>
          <w:sz w:val="28"/>
          <w:szCs w:val="28"/>
        </w:rPr>
        <w:t> В нем Николай II обещал даровать народу политические свободы — свободу личности, совести, собраний и союзов. Созывалась Государственная дума, без одобрения которой ни один закон не мог иметь силы. К выборам в Думу допускались, хотя и с ограничениями, все слои общества.</w:t>
      </w:r>
    </w:p>
    <w:p w:rsidR="00E239CA" w:rsidRPr="005B65E9" w:rsidRDefault="00E239CA" w:rsidP="00E239CA">
      <w:pPr>
        <w:pStyle w:val="a3"/>
        <w:shd w:val="clear" w:color="auto" w:fill="FFFFFF"/>
        <w:spacing w:before="0" w:beforeAutospacing="0" w:after="0" w:afterAutospacing="0" w:line="266" w:lineRule="atLeast"/>
        <w:jc w:val="both"/>
        <w:rPr>
          <w:color w:val="000000"/>
          <w:sz w:val="28"/>
          <w:szCs w:val="28"/>
        </w:rPr>
      </w:pPr>
      <w:proofErr w:type="gramStart"/>
      <w:r w:rsidRPr="005B65E9">
        <w:rPr>
          <w:color w:val="000000"/>
          <w:sz w:val="28"/>
          <w:szCs w:val="28"/>
        </w:rPr>
        <w:lastRenderedPageBreak/>
        <w:t>В первые</w:t>
      </w:r>
      <w:proofErr w:type="gramEnd"/>
      <w:r w:rsidRPr="005B65E9">
        <w:rPr>
          <w:color w:val="000000"/>
          <w:sz w:val="28"/>
          <w:szCs w:val="28"/>
        </w:rPr>
        <w:t xml:space="preserve"> дни после принятия Манифеста во многих городах прошли демонстрации. Одни манифестанты шли с национальными флагами и царскими портретами, приветствуя дарование свобод. Другие рвали эти портреты и, шагая по городским улицам с красными флагами, призывали покончить с царским режимом. Нередко между сторонниками противоположных взглядов происходили столкновения.</w:t>
      </w:r>
    </w:p>
    <w:p w:rsidR="00F24000" w:rsidRPr="005B65E9" w:rsidRDefault="00F24000" w:rsidP="00E239CA">
      <w:pPr>
        <w:pStyle w:val="a3"/>
        <w:shd w:val="clear" w:color="auto" w:fill="FFFFFF"/>
        <w:spacing w:before="0" w:beforeAutospacing="0" w:after="0" w:afterAutospacing="0" w:line="266" w:lineRule="atLeast"/>
        <w:jc w:val="both"/>
        <w:rPr>
          <w:b/>
          <w:bCs/>
          <w:i/>
          <w:iCs/>
          <w:color w:val="000000"/>
          <w:sz w:val="28"/>
          <w:szCs w:val="28"/>
        </w:rPr>
      </w:pPr>
    </w:p>
    <w:p w:rsidR="00F24000" w:rsidRPr="005B65E9" w:rsidRDefault="00F24000" w:rsidP="00F24000">
      <w:pPr>
        <w:pStyle w:val="a3"/>
        <w:shd w:val="clear" w:color="auto" w:fill="FFFFFF"/>
        <w:spacing w:before="0" w:beforeAutospacing="0" w:after="0" w:afterAutospacing="0" w:line="266" w:lineRule="atLeast"/>
        <w:jc w:val="center"/>
        <w:rPr>
          <w:color w:val="000000"/>
          <w:sz w:val="28"/>
          <w:szCs w:val="28"/>
        </w:rPr>
      </w:pPr>
      <w:r w:rsidRPr="005B65E9">
        <w:rPr>
          <w:b/>
          <w:bCs/>
          <w:iCs/>
          <w:color w:val="000000"/>
          <w:sz w:val="28"/>
          <w:szCs w:val="28"/>
        </w:rPr>
        <w:t>4.</w:t>
      </w:r>
      <w:r w:rsidR="00E239CA" w:rsidRPr="005B65E9">
        <w:rPr>
          <w:b/>
          <w:bCs/>
          <w:iCs/>
          <w:color w:val="000000"/>
          <w:sz w:val="28"/>
          <w:szCs w:val="28"/>
        </w:rPr>
        <w:t>Кульминация революции</w:t>
      </w:r>
      <w:r w:rsidR="00E239CA" w:rsidRPr="005B65E9">
        <w:rPr>
          <w:color w:val="000000"/>
          <w:sz w:val="28"/>
          <w:szCs w:val="28"/>
        </w:rPr>
        <w:t>.</w:t>
      </w:r>
    </w:p>
    <w:p w:rsidR="00F24000" w:rsidRPr="005B65E9" w:rsidRDefault="00F24000" w:rsidP="00E239CA">
      <w:pPr>
        <w:pStyle w:val="a3"/>
        <w:shd w:val="clear" w:color="auto" w:fill="FFFFFF"/>
        <w:spacing w:before="0" w:beforeAutospacing="0" w:after="0" w:afterAutospacing="0" w:line="266" w:lineRule="atLeast"/>
        <w:jc w:val="both"/>
        <w:rPr>
          <w:color w:val="000000"/>
          <w:sz w:val="28"/>
          <w:szCs w:val="28"/>
        </w:rPr>
      </w:pPr>
    </w:p>
    <w:p w:rsidR="00E239CA" w:rsidRPr="005B65E9" w:rsidRDefault="00E239CA" w:rsidP="00E239CA">
      <w:pPr>
        <w:pStyle w:val="a3"/>
        <w:shd w:val="clear" w:color="auto" w:fill="FFFFFF"/>
        <w:spacing w:before="0" w:beforeAutospacing="0" w:after="0" w:afterAutospacing="0" w:line="266" w:lineRule="atLeast"/>
        <w:jc w:val="both"/>
        <w:rPr>
          <w:color w:val="000000"/>
          <w:sz w:val="28"/>
          <w:szCs w:val="28"/>
        </w:rPr>
      </w:pPr>
      <w:r w:rsidRPr="005B65E9">
        <w:rPr>
          <w:color w:val="000000"/>
          <w:sz w:val="28"/>
          <w:szCs w:val="28"/>
        </w:rPr>
        <w:t xml:space="preserve">2 декабря 1905 г. Петербургский Совет рабочих депутатов опубликовал манифест, в котором призвал с целью окончательной победы над старым режимом перестать платить налоги, а при всех сделках требовать уплаты золотом или полноценной монетой, забрать личные вклады из банков и сберкасс, требуя вернуть всю сумму золотом. Правительство арестовало многих членов Совета. В ответ оставшиеся члены Совета и руководство социал-демократов призвали пролетариат России к всеобщей забастовке до полной передачи власти временному революционному управлению. Но забастовка началась лишь на железных дорогах Московского узла (кроме </w:t>
      </w:r>
      <w:proofErr w:type="gramStart"/>
      <w:r w:rsidRPr="005B65E9">
        <w:rPr>
          <w:color w:val="000000"/>
          <w:sz w:val="28"/>
          <w:szCs w:val="28"/>
        </w:rPr>
        <w:t>Николаевской</w:t>
      </w:r>
      <w:proofErr w:type="gramEnd"/>
      <w:r w:rsidRPr="005B65E9">
        <w:rPr>
          <w:color w:val="000000"/>
          <w:sz w:val="28"/>
          <w:szCs w:val="28"/>
        </w:rPr>
        <w:t>), а затем и на некоторых московских заводах.</w:t>
      </w:r>
    </w:p>
    <w:p w:rsidR="00E239CA" w:rsidRPr="005B65E9" w:rsidRDefault="00E239CA" w:rsidP="00E239CA">
      <w:pPr>
        <w:pStyle w:val="a3"/>
        <w:shd w:val="clear" w:color="auto" w:fill="FFFFFF"/>
        <w:spacing w:before="0" w:beforeAutospacing="0" w:after="0" w:afterAutospacing="0" w:line="266" w:lineRule="atLeast"/>
        <w:jc w:val="both"/>
        <w:rPr>
          <w:color w:val="000000"/>
          <w:sz w:val="28"/>
          <w:szCs w:val="28"/>
        </w:rPr>
      </w:pPr>
      <w:r w:rsidRPr="005B65E9">
        <w:rPr>
          <w:color w:val="000000"/>
          <w:sz w:val="28"/>
          <w:szCs w:val="28"/>
        </w:rPr>
        <w:t>Московский Совет сумел накопить значительные силы. В ответ на расправы властей с забастовщиками 9 декабря в городе началось вооруженное восстание. Дружины повстанцев использовали тактику партизанской борьбы. Полицию и казаков обстреливали с крыш, чердаков, из-за заборов, из толпы. Строились баррикады, которые войскам приходилось брать штурмом. Бои в Москве продолжались несколько недель. Лишь прибытие из Петербурга Семеновского полка позволило подавить последний очаг восстания в районе Пресни. 19 декабря 1905 г. по решению Московского Совета вооруженная борьба была прекращена. В ходе боев и дальнейших расправ погибли тысячи человек.</w:t>
      </w:r>
    </w:p>
    <w:p w:rsidR="00F24000" w:rsidRPr="005B65E9" w:rsidRDefault="00F24000" w:rsidP="00E239CA">
      <w:pPr>
        <w:pStyle w:val="a3"/>
        <w:shd w:val="clear" w:color="auto" w:fill="FFFFFF"/>
        <w:spacing w:before="0" w:beforeAutospacing="0" w:after="0" w:afterAutospacing="0" w:line="266" w:lineRule="atLeast"/>
        <w:jc w:val="both"/>
        <w:rPr>
          <w:b/>
          <w:bCs/>
          <w:i/>
          <w:iCs/>
          <w:color w:val="000000"/>
          <w:sz w:val="28"/>
          <w:szCs w:val="28"/>
        </w:rPr>
      </w:pPr>
    </w:p>
    <w:p w:rsidR="00F24000" w:rsidRPr="005B65E9" w:rsidRDefault="00F24000" w:rsidP="00F24000">
      <w:pPr>
        <w:pStyle w:val="a3"/>
        <w:shd w:val="clear" w:color="auto" w:fill="FFFFFF"/>
        <w:spacing w:before="0" w:beforeAutospacing="0" w:after="0" w:afterAutospacing="0" w:line="266" w:lineRule="atLeast"/>
        <w:jc w:val="center"/>
        <w:rPr>
          <w:color w:val="000000"/>
          <w:sz w:val="28"/>
          <w:szCs w:val="28"/>
        </w:rPr>
      </w:pPr>
      <w:r w:rsidRPr="005B65E9">
        <w:rPr>
          <w:b/>
          <w:bCs/>
          <w:iCs/>
          <w:color w:val="000000"/>
          <w:sz w:val="28"/>
          <w:szCs w:val="28"/>
        </w:rPr>
        <w:t>5.</w:t>
      </w:r>
      <w:r w:rsidR="00E239CA" w:rsidRPr="005B65E9">
        <w:rPr>
          <w:b/>
          <w:bCs/>
          <w:iCs/>
          <w:color w:val="000000"/>
          <w:sz w:val="28"/>
          <w:szCs w:val="28"/>
        </w:rPr>
        <w:t>Спад и итоги революции</w:t>
      </w:r>
      <w:r w:rsidR="00E239CA" w:rsidRPr="005B65E9">
        <w:rPr>
          <w:color w:val="000000"/>
          <w:sz w:val="28"/>
          <w:szCs w:val="28"/>
        </w:rPr>
        <w:t>.</w:t>
      </w:r>
    </w:p>
    <w:p w:rsidR="00F24000" w:rsidRPr="005B65E9" w:rsidRDefault="00F24000" w:rsidP="00E239CA">
      <w:pPr>
        <w:pStyle w:val="a3"/>
        <w:shd w:val="clear" w:color="auto" w:fill="FFFFFF"/>
        <w:spacing w:before="0" w:beforeAutospacing="0" w:after="0" w:afterAutospacing="0" w:line="266" w:lineRule="atLeast"/>
        <w:jc w:val="both"/>
        <w:rPr>
          <w:color w:val="000000"/>
          <w:sz w:val="28"/>
          <w:szCs w:val="28"/>
        </w:rPr>
      </w:pPr>
    </w:p>
    <w:p w:rsidR="00E239CA" w:rsidRPr="005B65E9" w:rsidRDefault="00E239CA" w:rsidP="00E239CA">
      <w:pPr>
        <w:pStyle w:val="a3"/>
        <w:shd w:val="clear" w:color="auto" w:fill="FFFFFF"/>
        <w:spacing w:before="0" w:beforeAutospacing="0" w:after="0" w:afterAutospacing="0" w:line="266" w:lineRule="atLeast"/>
        <w:jc w:val="both"/>
        <w:rPr>
          <w:color w:val="000000"/>
          <w:sz w:val="28"/>
          <w:szCs w:val="28"/>
        </w:rPr>
      </w:pPr>
      <w:r w:rsidRPr="005B65E9">
        <w:rPr>
          <w:color w:val="000000"/>
          <w:sz w:val="28"/>
          <w:szCs w:val="28"/>
        </w:rPr>
        <w:t>Несмотря на то, что в губерниях продолжались крестьянские волнения, в городах — эсеровский террор, а в армии происходили восстания, революция выдыхалась.</w:t>
      </w:r>
    </w:p>
    <w:p w:rsidR="00E239CA" w:rsidRPr="005B65E9" w:rsidRDefault="00E239CA" w:rsidP="00E239CA">
      <w:pPr>
        <w:pStyle w:val="a3"/>
        <w:shd w:val="clear" w:color="auto" w:fill="FFFFFF"/>
        <w:spacing w:before="0" w:beforeAutospacing="0" w:after="0" w:afterAutospacing="0" w:line="266" w:lineRule="atLeast"/>
        <w:jc w:val="both"/>
        <w:rPr>
          <w:color w:val="000000"/>
          <w:sz w:val="28"/>
          <w:szCs w:val="28"/>
        </w:rPr>
      </w:pPr>
      <w:r w:rsidRPr="005B65E9">
        <w:rPr>
          <w:i/>
          <w:iCs/>
          <w:color w:val="000000"/>
          <w:sz w:val="28"/>
          <w:szCs w:val="28"/>
        </w:rPr>
        <w:t>Одной из причин поражения революции стало отсутствие общего центра руководства. Армия в целом оставалась верной власти.</w:t>
      </w:r>
    </w:p>
    <w:p w:rsidR="00E239CA" w:rsidRPr="005B65E9" w:rsidRDefault="00E239CA" w:rsidP="00E239CA">
      <w:pPr>
        <w:pStyle w:val="a3"/>
        <w:shd w:val="clear" w:color="auto" w:fill="FFFFFF"/>
        <w:spacing w:before="0" w:beforeAutospacing="0" w:after="0" w:afterAutospacing="0" w:line="266" w:lineRule="atLeast"/>
        <w:jc w:val="both"/>
        <w:rPr>
          <w:color w:val="000000"/>
          <w:sz w:val="28"/>
          <w:szCs w:val="28"/>
        </w:rPr>
      </w:pPr>
      <w:r w:rsidRPr="005B65E9">
        <w:rPr>
          <w:color w:val="000000"/>
          <w:sz w:val="28"/>
          <w:szCs w:val="28"/>
        </w:rPr>
        <w:t>В ходе революции каждый слой общества добился ряда уступок. Крестьяне освободились от выкупных платежей, была снижена арендная плата за землю. Рабочие получили сокращение рабочего дня, повышение зарплаты, легализацию профсоюзов, социальное и медицинское страхование, право на экономические стачки.</w:t>
      </w:r>
    </w:p>
    <w:p w:rsidR="00F24000" w:rsidRPr="005B65E9" w:rsidRDefault="00F24000" w:rsidP="00E239CA">
      <w:pPr>
        <w:pStyle w:val="a3"/>
        <w:shd w:val="clear" w:color="auto" w:fill="FFFFFF"/>
        <w:spacing w:before="0" w:beforeAutospacing="0" w:after="0" w:afterAutospacing="0" w:line="266" w:lineRule="atLeast"/>
        <w:jc w:val="both"/>
        <w:rPr>
          <w:b/>
          <w:bCs/>
          <w:i/>
          <w:iCs/>
          <w:color w:val="000000"/>
          <w:sz w:val="28"/>
          <w:szCs w:val="28"/>
        </w:rPr>
      </w:pPr>
    </w:p>
    <w:p w:rsidR="00F24000" w:rsidRPr="005B65E9" w:rsidRDefault="00F24000" w:rsidP="00F24000">
      <w:pPr>
        <w:pStyle w:val="a3"/>
        <w:shd w:val="clear" w:color="auto" w:fill="FFFFFF"/>
        <w:spacing w:before="0" w:beforeAutospacing="0" w:after="0" w:afterAutospacing="0" w:line="266" w:lineRule="atLeast"/>
        <w:jc w:val="center"/>
        <w:rPr>
          <w:color w:val="000000"/>
          <w:sz w:val="28"/>
          <w:szCs w:val="28"/>
        </w:rPr>
      </w:pPr>
      <w:r w:rsidRPr="005B65E9">
        <w:rPr>
          <w:b/>
          <w:bCs/>
          <w:iCs/>
          <w:color w:val="000000"/>
          <w:sz w:val="28"/>
          <w:szCs w:val="28"/>
        </w:rPr>
        <w:t>6.</w:t>
      </w:r>
      <w:r w:rsidR="00E239CA" w:rsidRPr="005B65E9">
        <w:rPr>
          <w:b/>
          <w:bCs/>
          <w:iCs/>
          <w:color w:val="000000"/>
          <w:sz w:val="28"/>
          <w:szCs w:val="28"/>
        </w:rPr>
        <w:t>Появление легальных политических партий</w:t>
      </w:r>
      <w:r w:rsidR="00E239CA" w:rsidRPr="005B65E9">
        <w:rPr>
          <w:color w:val="000000"/>
          <w:sz w:val="28"/>
          <w:szCs w:val="28"/>
        </w:rPr>
        <w:t>.</w:t>
      </w:r>
    </w:p>
    <w:p w:rsidR="00F24000" w:rsidRPr="005B65E9" w:rsidRDefault="00F24000" w:rsidP="00E239CA">
      <w:pPr>
        <w:pStyle w:val="a3"/>
        <w:shd w:val="clear" w:color="auto" w:fill="FFFFFF"/>
        <w:spacing w:before="0" w:beforeAutospacing="0" w:after="0" w:afterAutospacing="0" w:line="266" w:lineRule="atLeast"/>
        <w:jc w:val="both"/>
        <w:rPr>
          <w:color w:val="000000"/>
          <w:sz w:val="28"/>
          <w:szCs w:val="28"/>
        </w:rPr>
      </w:pPr>
    </w:p>
    <w:p w:rsidR="00E239CA" w:rsidRPr="005B65E9" w:rsidRDefault="00E239CA" w:rsidP="00E239CA">
      <w:pPr>
        <w:pStyle w:val="a3"/>
        <w:shd w:val="clear" w:color="auto" w:fill="FFFFFF"/>
        <w:spacing w:before="0" w:beforeAutospacing="0" w:after="0" w:afterAutospacing="0" w:line="266" w:lineRule="atLeast"/>
        <w:jc w:val="both"/>
        <w:rPr>
          <w:color w:val="000000"/>
          <w:sz w:val="28"/>
          <w:szCs w:val="28"/>
        </w:rPr>
      </w:pPr>
      <w:r w:rsidRPr="005B65E9">
        <w:rPr>
          <w:color w:val="000000"/>
          <w:sz w:val="28"/>
          <w:szCs w:val="28"/>
        </w:rPr>
        <w:lastRenderedPageBreak/>
        <w:t>В целом либералы были довольны Манифестом 17 октября 1905 г.</w:t>
      </w:r>
    </w:p>
    <w:p w:rsidR="00E239CA" w:rsidRPr="005B65E9" w:rsidRDefault="00E239CA" w:rsidP="00E239CA">
      <w:pPr>
        <w:pStyle w:val="a3"/>
        <w:shd w:val="clear" w:color="auto" w:fill="FFFFFF"/>
        <w:spacing w:before="0" w:beforeAutospacing="0" w:after="0" w:afterAutospacing="0" w:line="266" w:lineRule="atLeast"/>
        <w:jc w:val="both"/>
        <w:rPr>
          <w:color w:val="000000"/>
          <w:sz w:val="28"/>
          <w:szCs w:val="28"/>
        </w:rPr>
      </w:pPr>
      <w:r w:rsidRPr="005B65E9">
        <w:rPr>
          <w:i/>
          <w:iCs/>
          <w:color w:val="000000"/>
          <w:sz w:val="28"/>
          <w:szCs w:val="28"/>
        </w:rPr>
        <w:t>Манифест «Об усовершенствовании государственного порядка» дал возможность всем политическим силам России открыто начать формирование своих партий для выборов в Государственную думу.</w:t>
      </w:r>
    </w:p>
    <w:p w:rsidR="00E239CA" w:rsidRPr="005B65E9" w:rsidRDefault="00E239CA" w:rsidP="00E239CA">
      <w:pPr>
        <w:pStyle w:val="a3"/>
        <w:shd w:val="clear" w:color="auto" w:fill="FFFFFF"/>
        <w:spacing w:before="0" w:beforeAutospacing="0" w:after="0" w:afterAutospacing="0" w:line="266" w:lineRule="atLeast"/>
        <w:jc w:val="both"/>
        <w:rPr>
          <w:color w:val="000000"/>
          <w:sz w:val="28"/>
          <w:szCs w:val="28"/>
        </w:rPr>
      </w:pPr>
      <w:r w:rsidRPr="005B65E9">
        <w:rPr>
          <w:color w:val="000000"/>
          <w:sz w:val="28"/>
          <w:szCs w:val="28"/>
        </w:rPr>
        <w:t>Российская социал-демократия вышла на открытую политическую сцену. Ее социальной опорой считались пролетариат и беднейшее крестьянство. Программа </w:t>
      </w:r>
      <w:r w:rsidRPr="005B65E9">
        <w:rPr>
          <w:b/>
          <w:bCs/>
          <w:i/>
          <w:iCs/>
          <w:color w:val="000000"/>
          <w:sz w:val="28"/>
          <w:szCs w:val="28"/>
        </w:rPr>
        <w:t>Российской социал-демократической рабочей партии (РСДРП)</w:t>
      </w:r>
      <w:r w:rsidRPr="005B65E9">
        <w:rPr>
          <w:color w:val="000000"/>
          <w:sz w:val="28"/>
          <w:szCs w:val="28"/>
        </w:rPr>
        <w:t> предусматривала ликвидацию самодержавия и провозглашение демократической республики, передачу всей земли в собственность крестьянам, право наций на самоопределение, установление 8-часового рабочего дня. Конечной целью провозглашалась победа социалистической революции.</w:t>
      </w:r>
    </w:p>
    <w:p w:rsidR="00E239CA" w:rsidRPr="005B65E9" w:rsidRDefault="00E239CA" w:rsidP="00E239CA">
      <w:pPr>
        <w:pStyle w:val="a3"/>
        <w:shd w:val="clear" w:color="auto" w:fill="FFFFFF"/>
        <w:spacing w:before="0" w:beforeAutospacing="0" w:after="0" w:afterAutospacing="0" w:line="266" w:lineRule="atLeast"/>
        <w:jc w:val="both"/>
        <w:rPr>
          <w:color w:val="000000"/>
          <w:sz w:val="28"/>
          <w:szCs w:val="28"/>
        </w:rPr>
      </w:pPr>
      <w:r w:rsidRPr="005B65E9">
        <w:rPr>
          <w:color w:val="000000"/>
          <w:sz w:val="28"/>
          <w:szCs w:val="28"/>
        </w:rPr>
        <w:t>Противники большевиков внутри партии — </w:t>
      </w:r>
      <w:r w:rsidRPr="005B65E9">
        <w:rPr>
          <w:b/>
          <w:bCs/>
          <w:i/>
          <w:iCs/>
          <w:color w:val="000000"/>
          <w:sz w:val="28"/>
          <w:szCs w:val="28"/>
        </w:rPr>
        <w:t>меньшевики</w:t>
      </w:r>
      <w:r w:rsidRPr="005B65E9">
        <w:rPr>
          <w:color w:val="000000"/>
          <w:sz w:val="28"/>
          <w:szCs w:val="28"/>
        </w:rPr>
        <w:t> — считали, что создавшиеся в России условия не позволяют в ближайшие годы развернуть борьбу за социалистическую революцию. Потому партии нужно окончательно выйти из подполья и вести легальную борьбу за осуществление реформ.</w:t>
      </w:r>
    </w:p>
    <w:p w:rsidR="00E239CA" w:rsidRPr="005B65E9" w:rsidRDefault="00E239CA" w:rsidP="00E239CA">
      <w:pPr>
        <w:pStyle w:val="a3"/>
        <w:shd w:val="clear" w:color="auto" w:fill="FFFFFF"/>
        <w:spacing w:before="0" w:beforeAutospacing="0" w:after="0" w:afterAutospacing="0" w:line="266" w:lineRule="atLeast"/>
        <w:jc w:val="both"/>
        <w:rPr>
          <w:color w:val="000000"/>
          <w:sz w:val="28"/>
          <w:szCs w:val="28"/>
        </w:rPr>
      </w:pPr>
      <w:r w:rsidRPr="005B65E9">
        <w:rPr>
          <w:b/>
          <w:bCs/>
          <w:i/>
          <w:iCs/>
          <w:color w:val="000000"/>
          <w:sz w:val="28"/>
          <w:szCs w:val="28"/>
        </w:rPr>
        <w:t>Партия эсеров</w:t>
      </w:r>
      <w:r w:rsidRPr="005B65E9">
        <w:rPr>
          <w:color w:val="000000"/>
          <w:sz w:val="28"/>
          <w:szCs w:val="28"/>
        </w:rPr>
        <w:t> представляла интересы крестьянства. Однако сама партия к концу 1905 г. переживала глубокий кризис. Революция и провокации правительственных агентов, внедренных в ее руководство, нанесли ей серьезный удар. Многие эсеры по-прежнему настаивали на терроре как главной форме борьбы.</w:t>
      </w:r>
    </w:p>
    <w:p w:rsidR="00E239CA" w:rsidRPr="005B65E9" w:rsidRDefault="00E239CA" w:rsidP="00E239CA">
      <w:pPr>
        <w:pStyle w:val="a3"/>
        <w:shd w:val="clear" w:color="auto" w:fill="FFFFFF"/>
        <w:spacing w:before="0" w:beforeAutospacing="0" w:after="0" w:afterAutospacing="0" w:line="266" w:lineRule="atLeast"/>
        <w:jc w:val="both"/>
        <w:rPr>
          <w:color w:val="000000"/>
          <w:sz w:val="28"/>
          <w:szCs w:val="28"/>
        </w:rPr>
      </w:pPr>
      <w:r w:rsidRPr="005B65E9">
        <w:rPr>
          <w:color w:val="000000"/>
          <w:sz w:val="28"/>
          <w:szCs w:val="28"/>
        </w:rPr>
        <w:t>Социал-демократы и эсеры представляли левый фланг политических сил России.</w:t>
      </w:r>
    </w:p>
    <w:p w:rsidR="00E239CA" w:rsidRPr="005B65E9" w:rsidRDefault="00E239CA" w:rsidP="00E239CA">
      <w:pPr>
        <w:pStyle w:val="a3"/>
        <w:shd w:val="clear" w:color="auto" w:fill="FFFFFF"/>
        <w:spacing w:before="0" w:beforeAutospacing="0" w:after="0" w:afterAutospacing="0" w:line="266" w:lineRule="atLeast"/>
        <w:jc w:val="both"/>
        <w:rPr>
          <w:color w:val="000000"/>
          <w:sz w:val="28"/>
          <w:szCs w:val="28"/>
        </w:rPr>
      </w:pPr>
      <w:r w:rsidRPr="005B65E9">
        <w:rPr>
          <w:color w:val="000000"/>
          <w:sz w:val="28"/>
          <w:szCs w:val="28"/>
        </w:rPr>
        <w:t>Взгляды либеральной интеллигенции отражала </w:t>
      </w:r>
      <w:r w:rsidRPr="005B65E9">
        <w:rPr>
          <w:b/>
          <w:bCs/>
          <w:i/>
          <w:iCs/>
          <w:color w:val="000000"/>
          <w:sz w:val="28"/>
          <w:szCs w:val="28"/>
        </w:rPr>
        <w:t>Партия конституционных демократов (кадетов)</w:t>
      </w:r>
      <w:r w:rsidRPr="005B65E9">
        <w:rPr>
          <w:color w:val="000000"/>
          <w:sz w:val="28"/>
          <w:szCs w:val="28"/>
        </w:rPr>
        <w:t>, лидером которой был </w:t>
      </w:r>
      <w:r w:rsidRPr="005B65E9">
        <w:rPr>
          <w:b/>
          <w:bCs/>
          <w:i/>
          <w:iCs/>
          <w:color w:val="000000"/>
          <w:sz w:val="28"/>
          <w:szCs w:val="28"/>
        </w:rPr>
        <w:t>П.Н. Милюков</w:t>
      </w:r>
      <w:r w:rsidRPr="005B65E9">
        <w:rPr>
          <w:color w:val="000000"/>
          <w:sz w:val="28"/>
          <w:szCs w:val="28"/>
        </w:rPr>
        <w:t>. Кадеты выступали за конституционную монархию, передачу части помещичьих земель за выкуп крестьянам, предлагали ввести обучение на родных языках на национальных окраинах.</w:t>
      </w:r>
    </w:p>
    <w:p w:rsidR="00E239CA" w:rsidRPr="005B65E9" w:rsidRDefault="00E239CA" w:rsidP="00E239CA">
      <w:pPr>
        <w:pStyle w:val="a3"/>
        <w:shd w:val="clear" w:color="auto" w:fill="FFFFFF"/>
        <w:spacing w:before="0" w:beforeAutospacing="0" w:after="0" w:afterAutospacing="0" w:line="266" w:lineRule="atLeast"/>
        <w:jc w:val="both"/>
        <w:rPr>
          <w:color w:val="000000"/>
          <w:sz w:val="28"/>
          <w:szCs w:val="28"/>
        </w:rPr>
      </w:pPr>
      <w:r w:rsidRPr="005B65E9">
        <w:rPr>
          <w:color w:val="000000"/>
          <w:sz w:val="28"/>
          <w:szCs w:val="28"/>
        </w:rPr>
        <w:t>Партией крупной буржуазии был </w:t>
      </w:r>
      <w:r w:rsidRPr="005B65E9">
        <w:rPr>
          <w:b/>
          <w:bCs/>
          <w:i/>
          <w:iCs/>
          <w:color w:val="000000"/>
          <w:sz w:val="28"/>
          <w:szCs w:val="28"/>
        </w:rPr>
        <w:t>«Союз 17 октября» (октябристы)</w:t>
      </w:r>
      <w:r w:rsidRPr="005B65E9">
        <w:rPr>
          <w:color w:val="000000"/>
          <w:sz w:val="28"/>
          <w:szCs w:val="28"/>
        </w:rPr>
        <w:t> во главе с </w:t>
      </w:r>
      <w:r w:rsidRPr="005B65E9">
        <w:rPr>
          <w:b/>
          <w:bCs/>
          <w:i/>
          <w:iCs/>
          <w:color w:val="000000"/>
          <w:sz w:val="28"/>
          <w:szCs w:val="28"/>
        </w:rPr>
        <w:t xml:space="preserve">А.И. </w:t>
      </w:r>
      <w:proofErr w:type="spellStart"/>
      <w:r w:rsidRPr="005B65E9">
        <w:rPr>
          <w:b/>
          <w:bCs/>
          <w:i/>
          <w:iCs/>
          <w:color w:val="000000"/>
          <w:sz w:val="28"/>
          <w:szCs w:val="28"/>
        </w:rPr>
        <w:t>Гучковым</w:t>
      </w:r>
      <w:proofErr w:type="spellEnd"/>
      <w:r w:rsidRPr="005B65E9">
        <w:rPr>
          <w:color w:val="000000"/>
          <w:sz w:val="28"/>
          <w:szCs w:val="28"/>
        </w:rPr>
        <w:t>. Октябристы добивались от правительства мер по поддержке отечественных промышленников.</w:t>
      </w:r>
    </w:p>
    <w:p w:rsidR="00E239CA" w:rsidRPr="005B65E9" w:rsidRDefault="00E239CA" w:rsidP="00E239CA">
      <w:pPr>
        <w:pStyle w:val="a3"/>
        <w:shd w:val="clear" w:color="auto" w:fill="FFFFFF"/>
        <w:spacing w:before="0" w:beforeAutospacing="0" w:after="0" w:afterAutospacing="0" w:line="266" w:lineRule="atLeast"/>
        <w:jc w:val="both"/>
        <w:rPr>
          <w:color w:val="000000"/>
          <w:sz w:val="28"/>
          <w:szCs w:val="28"/>
        </w:rPr>
      </w:pPr>
      <w:r w:rsidRPr="005B65E9">
        <w:rPr>
          <w:i/>
          <w:iCs/>
          <w:color w:val="000000"/>
          <w:sz w:val="28"/>
          <w:szCs w:val="28"/>
        </w:rPr>
        <w:t>Кадеты и октябристы представляли </w:t>
      </w:r>
      <w:r w:rsidRPr="005B65E9">
        <w:rPr>
          <w:b/>
          <w:bCs/>
          <w:i/>
          <w:iCs/>
          <w:color w:val="000000"/>
          <w:sz w:val="28"/>
          <w:szCs w:val="28"/>
        </w:rPr>
        <w:t>политический центр</w:t>
      </w:r>
      <w:r w:rsidRPr="005B65E9">
        <w:rPr>
          <w:i/>
          <w:iCs/>
          <w:color w:val="000000"/>
          <w:sz w:val="28"/>
          <w:szCs w:val="28"/>
        </w:rPr>
        <w:t>.</w:t>
      </w:r>
    </w:p>
    <w:p w:rsidR="00E239CA" w:rsidRPr="005B65E9" w:rsidRDefault="00E239CA" w:rsidP="00E239CA">
      <w:pPr>
        <w:pStyle w:val="a3"/>
        <w:shd w:val="clear" w:color="auto" w:fill="FFFFFF"/>
        <w:spacing w:before="0" w:beforeAutospacing="0" w:after="0" w:afterAutospacing="0" w:line="266" w:lineRule="atLeast"/>
        <w:jc w:val="both"/>
        <w:rPr>
          <w:color w:val="000000"/>
          <w:sz w:val="28"/>
          <w:szCs w:val="28"/>
        </w:rPr>
      </w:pPr>
      <w:r w:rsidRPr="005B65E9">
        <w:rPr>
          <w:b/>
          <w:bCs/>
          <w:i/>
          <w:iCs/>
          <w:color w:val="000000"/>
          <w:sz w:val="28"/>
          <w:szCs w:val="28"/>
        </w:rPr>
        <w:t>Правый фланг</w:t>
      </w:r>
      <w:r w:rsidRPr="005B65E9">
        <w:rPr>
          <w:color w:val="000000"/>
          <w:sz w:val="28"/>
          <w:szCs w:val="28"/>
        </w:rPr>
        <w:t> был представлен </w:t>
      </w:r>
      <w:r w:rsidRPr="005B65E9">
        <w:rPr>
          <w:b/>
          <w:bCs/>
          <w:i/>
          <w:iCs/>
          <w:color w:val="000000"/>
          <w:sz w:val="28"/>
          <w:szCs w:val="28"/>
        </w:rPr>
        <w:t>Советом объединенного дворянства, Союзом русского народа </w:t>
      </w:r>
      <w:r w:rsidRPr="005B65E9">
        <w:rPr>
          <w:color w:val="000000"/>
          <w:sz w:val="28"/>
          <w:szCs w:val="28"/>
        </w:rPr>
        <w:t>с примыкающими к ним мелкими партиями и организациями. Эти силы стояли за незыблемость самодержавия, предлагали придать Государственной думе статус императорского совета. Правые требовали упрочить на национальных окраинах русский элемент. Лидерами правых были </w:t>
      </w:r>
      <w:r w:rsidRPr="005B65E9">
        <w:rPr>
          <w:b/>
          <w:bCs/>
          <w:i/>
          <w:iCs/>
          <w:color w:val="000000"/>
          <w:sz w:val="28"/>
          <w:szCs w:val="28"/>
        </w:rPr>
        <w:t>А.И. Дубровин, В.М. Пуришкевич</w:t>
      </w:r>
      <w:r w:rsidRPr="005B65E9">
        <w:rPr>
          <w:color w:val="000000"/>
          <w:sz w:val="28"/>
          <w:szCs w:val="28"/>
        </w:rPr>
        <w:t> и др.</w:t>
      </w:r>
    </w:p>
    <w:p w:rsidR="00E239CA" w:rsidRPr="005B65E9" w:rsidRDefault="00E239CA" w:rsidP="00E239CA">
      <w:pPr>
        <w:pStyle w:val="a3"/>
        <w:shd w:val="clear" w:color="auto" w:fill="FFFFFF"/>
        <w:spacing w:before="0" w:beforeAutospacing="0" w:after="0" w:afterAutospacing="0" w:line="266" w:lineRule="atLeast"/>
        <w:jc w:val="both"/>
        <w:rPr>
          <w:color w:val="000000"/>
          <w:sz w:val="28"/>
          <w:szCs w:val="28"/>
        </w:rPr>
      </w:pPr>
      <w:r w:rsidRPr="005B65E9">
        <w:rPr>
          <w:color w:val="000000"/>
          <w:sz w:val="28"/>
          <w:szCs w:val="28"/>
        </w:rPr>
        <w:t xml:space="preserve">Начало российского парламентаризма. Выборы в I Государственную думу в марте 1906 г. проходили на основе избирательного закона, составленного таким образом, чтобы обеспечить преобладание наиболее стабильных элементов общества. Избиратели делились на четыре курии — в зависимости от классового и имущественного положения. Для крестьян выборы были </w:t>
      </w:r>
      <w:proofErr w:type="spellStart"/>
      <w:r w:rsidRPr="005B65E9">
        <w:rPr>
          <w:color w:val="000000"/>
          <w:sz w:val="28"/>
          <w:szCs w:val="28"/>
        </w:rPr>
        <w:t>четырехстепенными</w:t>
      </w:r>
      <w:proofErr w:type="spellEnd"/>
      <w:r w:rsidRPr="005B65E9">
        <w:rPr>
          <w:color w:val="000000"/>
          <w:sz w:val="28"/>
          <w:szCs w:val="28"/>
        </w:rPr>
        <w:t xml:space="preserve"> (один выборщик на 30 тыс. человек). Для состоятельных </w:t>
      </w:r>
      <w:r w:rsidRPr="005B65E9">
        <w:rPr>
          <w:color w:val="000000"/>
          <w:sz w:val="28"/>
          <w:szCs w:val="28"/>
        </w:rPr>
        <w:lastRenderedPageBreak/>
        <w:t xml:space="preserve">сословий — </w:t>
      </w:r>
      <w:proofErr w:type="gramStart"/>
      <w:r w:rsidRPr="005B65E9">
        <w:rPr>
          <w:color w:val="000000"/>
          <w:sz w:val="28"/>
          <w:szCs w:val="28"/>
        </w:rPr>
        <w:t>двухстепенными</w:t>
      </w:r>
      <w:proofErr w:type="gramEnd"/>
      <w:r w:rsidRPr="005B65E9">
        <w:rPr>
          <w:color w:val="000000"/>
          <w:sz w:val="28"/>
          <w:szCs w:val="28"/>
        </w:rPr>
        <w:t xml:space="preserve"> (один выборщик на 2 тыс. человек), а для рабочих — </w:t>
      </w:r>
      <w:proofErr w:type="spellStart"/>
      <w:r w:rsidRPr="005B65E9">
        <w:rPr>
          <w:color w:val="000000"/>
          <w:sz w:val="28"/>
          <w:szCs w:val="28"/>
        </w:rPr>
        <w:t>трехстепенными</w:t>
      </w:r>
      <w:proofErr w:type="spellEnd"/>
      <w:r w:rsidRPr="005B65E9">
        <w:rPr>
          <w:color w:val="000000"/>
          <w:sz w:val="28"/>
          <w:szCs w:val="28"/>
        </w:rPr>
        <w:t xml:space="preserve"> (один выборщик на 50 тыс. человек).</w:t>
      </w:r>
    </w:p>
    <w:p w:rsidR="00E239CA" w:rsidRPr="005B65E9" w:rsidRDefault="00E239CA" w:rsidP="00E239CA">
      <w:pPr>
        <w:pStyle w:val="a3"/>
        <w:shd w:val="clear" w:color="auto" w:fill="FFFFFF"/>
        <w:spacing w:before="0" w:beforeAutospacing="0" w:after="0" w:afterAutospacing="0" w:line="266" w:lineRule="atLeast"/>
        <w:jc w:val="both"/>
        <w:rPr>
          <w:color w:val="000000"/>
          <w:sz w:val="28"/>
          <w:szCs w:val="28"/>
        </w:rPr>
      </w:pPr>
      <w:r w:rsidRPr="005B65E9">
        <w:rPr>
          <w:color w:val="000000"/>
          <w:sz w:val="28"/>
          <w:szCs w:val="28"/>
        </w:rPr>
        <w:t>Правым партиям и октябристам удалось провести в I Думу всего 19 депутатов. Самой крупной фракцией в Думе стали кадеты (279 депутатов). Национальным группам принадлежало 63 места, представителям </w:t>
      </w:r>
      <w:r w:rsidRPr="005B65E9">
        <w:rPr>
          <w:b/>
          <w:bCs/>
          <w:i/>
          <w:iCs/>
          <w:color w:val="000000"/>
          <w:sz w:val="28"/>
          <w:szCs w:val="28"/>
        </w:rPr>
        <w:t>«Трудовой группы» (трудовикам)</w:t>
      </w:r>
      <w:r w:rsidRPr="005B65E9">
        <w:rPr>
          <w:color w:val="000000"/>
          <w:sz w:val="28"/>
          <w:szCs w:val="28"/>
        </w:rPr>
        <w:t>, выражавшим интересы крестьян, — 97, социал-демократам (меньшевикам) — 18; 105 мест принадлежало беспартийным. Большевики бойкотировали выборы.</w:t>
      </w:r>
    </w:p>
    <w:p w:rsidR="00E239CA" w:rsidRPr="005B65E9" w:rsidRDefault="00E239CA" w:rsidP="00E239CA">
      <w:pPr>
        <w:pStyle w:val="a3"/>
        <w:shd w:val="clear" w:color="auto" w:fill="FFFFFF"/>
        <w:spacing w:before="0" w:beforeAutospacing="0" w:after="0" w:afterAutospacing="0" w:line="266" w:lineRule="atLeast"/>
        <w:jc w:val="both"/>
        <w:rPr>
          <w:color w:val="000000"/>
          <w:sz w:val="28"/>
          <w:szCs w:val="28"/>
        </w:rPr>
      </w:pPr>
      <w:r w:rsidRPr="005B65E9">
        <w:rPr>
          <w:color w:val="000000"/>
          <w:sz w:val="28"/>
          <w:szCs w:val="28"/>
        </w:rPr>
        <w:t>Дума начала работу 27 апреля 2006 г. Кадеты настаивали на создании ответственного перед Думой правительства, всеобщей амнистии всем политическим заключенным. Однако Николай II отверг эти требования. Главным в деятельности Думы стал </w:t>
      </w:r>
      <w:r w:rsidRPr="005B65E9">
        <w:rPr>
          <w:b/>
          <w:bCs/>
          <w:i/>
          <w:iCs/>
          <w:color w:val="000000"/>
          <w:sz w:val="28"/>
          <w:szCs w:val="28"/>
        </w:rPr>
        <w:t>аграрный вопрос</w:t>
      </w:r>
      <w:r w:rsidRPr="005B65E9">
        <w:rPr>
          <w:color w:val="000000"/>
          <w:sz w:val="28"/>
          <w:szCs w:val="28"/>
        </w:rPr>
        <w:t>. Трудовики представили свой проект аграрного закона («Проект 104-х»). Он предусматривал отчуждение помещичьих земель, превышающих необходимую норму, и введение уравнительного землепользования. Кадеты («Проект 42-х») предлагали наделить крестьян землей за справедливую плату из монастырских, удельных, казенных и частично отчужденных помещичьих земель. На это Николай II объявил, что он противник всякого посягательства на частную собственность. 9 июля 1906 г. был издан манифест о роспуске Думы.</w:t>
      </w:r>
    </w:p>
    <w:p w:rsidR="00E239CA" w:rsidRPr="005B65E9" w:rsidRDefault="00E239CA" w:rsidP="00E239CA">
      <w:pPr>
        <w:pStyle w:val="a3"/>
        <w:shd w:val="clear" w:color="auto" w:fill="FFFFFF"/>
        <w:spacing w:before="0" w:beforeAutospacing="0" w:after="0" w:afterAutospacing="0" w:line="266" w:lineRule="atLeast"/>
        <w:jc w:val="both"/>
        <w:rPr>
          <w:color w:val="000000"/>
          <w:sz w:val="28"/>
          <w:szCs w:val="28"/>
        </w:rPr>
      </w:pPr>
      <w:r w:rsidRPr="005B65E9">
        <w:rPr>
          <w:color w:val="000000"/>
          <w:sz w:val="28"/>
          <w:szCs w:val="28"/>
        </w:rPr>
        <w:t xml:space="preserve">II Государственная дума, начавшая работу 20 февраля 1907 г., оказалась не </w:t>
      </w:r>
      <w:proofErr w:type="gramStart"/>
      <w:r w:rsidRPr="005B65E9">
        <w:rPr>
          <w:color w:val="000000"/>
          <w:sz w:val="28"/>
          <w:szCs w:val="28"/>
        </w:rPr>
        <w:t>менее оппозиционной</w:t>
      </w:r>
      <w:proofErr w:type="gramEnd"/>
      <w:r w:rsidRPr="005B65E9">
        <w:rPr>
          <w:color w:val="000000"/>
          <w:sz w:val="28"/>
          <w:szCs w:val="28"/>
        </w:rPr>
        <w:t>. В выборах принимали участие и большевики. Самые крупные фракции в Думе образовали трудовики и кадеты. Главным вновь был аграрный вопрос. Левые призывали к безвозмездной конфискации помещичьей земли, использовали думскую трибуну для антиправительственной агитации. Правительство во главе с премьер-министром </w:t>
      </w:r>
      <w:r w:rsidRPr="005B65E9">
        <w:rPr>
          <w:b/>
          <w:bCs/>
          <w:i/>
          <w:iCs/>
          <w:color w:val="000000"/>
          <w:sz w:val="28"/>
          <w:szCs w:val="28"/>
        </w:rPr>
        <w:t>П.Л</w:t>
      </w:r>
      <w:proofErr w:type="gramStart"/>
      <w:r w:rsidRPr="005B65E9">
        <w:rPr>
          <w:b/>
          <w:bCs/>
          <w:i/>
          <w:iCs/>
          <w:color w:val="000000"/>
          <w:sz w:val="28"/>
          <w:szCs w:val="28"/>
        </w:rPr>
        <w:t xml:space="preserve"> .</w:t>
      </w:r>
      <w:proofErr w:type="gramEnd"/>
      <w:r w:rsidRPr="005B65E9">
        <w:rPr>
          <w:b/>
          <w:bCs/>
          <w:i/>
          <w:iCs/>
          <w:color w:val="000000"/>
          <w:sz w:val="28"/>
          <w:szCs w:val="28"/>
        </w:rPr>
        <w:t>Столыпиным</w:t>
      </w:r>
      <w:r w:rsidRPr="005B65E9">
        <w:rPr>
          <w:color w:val="000000"/>
          <w:sz w:val="28"/>
          <w:szCs w:val="28"/>
        </w:rPr>
        <w:t> взяло курс на повторный разгон Думы. 3 июня 1907 г. Дума была распущена. В этот же день был обнародован </w:t>
      </w:r>
      <w:r w:rsidRPr="005B65E9">
        <w:rPr>
          <w:i/>
          <w:iCs/>
          <w:color w:val="000000"/>
          <w:sz w:val="28"/>
          <w:szCs w:val="28"/>
        </w:rPr>
        <w:t>новый избирательный закон</w:t>
      </w:r>
      <w:r w:rsidRPr="005B65E9">
        <w:rPr>
          <w:color w:val="000000"/>
          <w:sz w:val="28"/>
          <w:szCs w:val="28"/>
        </w:rPr>
        <w:t>, утвержденный указом императора, что являлось нарушением Основных законов Российской империи, принятых в 1906 г. Поэтому эти события считали переворотом. Революция 1905 — 1907 гг. закончилась.</w:t>
      </w:r>
    </w:p>
    <w:p w:rsidR="00F24000" w:rsidRPr="005B65E9" w:rsidRDefault="00F24000" w:rsidP="00E239CA">
      <w:pPr>
        <w:pStyle w:val="a3"/>
        <w:shd w:val="clear" w:color="auto" w:fill="FFFFFF"/>
        <w:spacing w:before="0" w:beforeAutospacing="0" w:after="0" w:afterAutospacing="0" w:line="266" w:lineRule="atLeast"/>
        <w:jc w:val="both"/>
        <w:rPr>
          <w:b/>
          <w:bCs/>
          <w:i/>
          <w:iCs/>
          <w:color w:val="000000"/>
          <w:sz w:val="28"/>
          <w:szCs w:val="28"/>
        </w:rPr>
      </w:pPr>
    </w:p>
    <w:p w:rsidR="00E239CA" w:rsidRPr="005B65E9" w:rsidRDefault="00E239CA" w:rsidP="00F24000">
      <w:pPr>
        <w:pStyle w:val="a3"/>
        <w:shd w:val="clear" w:color="auto" w:fill="FFFFFF"/>
        <w:spacing w:before="0" w:beforeAutospacing="0" w:after="0" w:afterAutospacing="0" w:line="266" w:lineRule="atLeast"/>
        <w:jc w:val="center"/>
        <w:rPr>
          <w:color w:val="000000"/>
          <w:sz w:val="28"/>
          <w:szCs w:val="28"/>
        </w:rPr>
      </w:pPr>
      <w:r w:rsidRPr="005B65E9">
        <w:rPr>
          <w:b/>
          <w:bCs/>
          <w:iCs/>
          <w:color w:val="000000"/>
          <w:sz w:val="28"/>
          <w:szCs w:val="28"/>
        </w:rPr>
        <w:t>ВОПРОСЫ И ЗАДАНИЯ</w:t>
      </w:r>
    </w:p>
    <w:p w:rsidR="00E239CA" w:rsidRPr="005B65E9" w:rsidRDefault="00E239CA" w:rsidP="00E239CA">
      <w:pPr>
        <w:pStyle w:val="a3"/>
        <w:shd w:val="clear" w:color="auto" w:fill="FFFFFF"/>
        <w:spacing w:before="0" w:beforeAutospacing="0" w:after="0" w:afterAutospacing="0" w:line="266" w:lineRule="atLeast"/>
        <w:jc w:val="both"/>
        <w:rPr>
          <w:color w:val="000000"/>
          <w:sz w:val="28"/>
          <w:szCs w:val="28"/>
        </w:rPr>
      </w:pPr>
      <w:r w:rsidRPr="005B65E9">
        <w:rPr>
          <w:color w:val="000000"/>
          <w:sz w:val="28"/>
          <w:szCs w:val="28"/>
        </w:rPr>
        <w:br/>
      </w:r>
    </w:p>
    <w:p w:rsidR="00E239CA" w:rsidRPr="005B65E9" w:rsidRDefault="00E239CA" w:rsidP="00E239CA">
      <w:pPr>
        <w:pStyle w:val="a3"/>
        <w:shd w:val="clear" w:color="auto" w:fill="FFFFFF"/>
        <w:spacing w:before="0" w:beforeAutospacing="0" w:after="0" w:afterAutospacing="0" w:line="266" w:lineRule="atLeast"/>
        <w:jc w:val="both"/>
        <w:rPr>
          <w:color w:val="000000"/>
          <w:sz w:val="28"/>
          <w:szCs w:val="28"/>
        </w:rPr>
      </w:pPr>
      <w:r w:rsidRPr="005B65E9">
        <w:rPr>
          <w:color w:val="000000"/>
          <w:sz w:val="28"/>
          <w:szCs w:val="28"/>
        </w:rPr>
        <w:t>1. Каковы причины революции 1905 —1907 гг.? Что послужило толчком к началу революции?</w:t>
      </w:r>
    </w:p>
    <w:p w:rsidR="00E239CA" w:rsidRPr="005B65E9" w:rsidRDefault="00E239CA" w:rsidP="00E239CA">
      <w:pPr>
        <w:pStyle w:val="a3"/>
        <w:shd w:val="clear" w:color="auto" w:fill="FFFFFF"/>
        <w:spacing w:before="0" w:beforeAutospacing="0" w:after="0" w:afterAutospacing="0" w:line="266" w:lineRule="atLeast"/>
        <w:jc w:val="both"/>
        <w:rPr>
          <w:color w:val="000000"/>
          <w:sz w:val="28"/>
          <w:szCs w:val="28"/>
        </w:rPr>
      </w:pPr>
      <w:r w:rsidRPr="005B65E9">
        <w:rPr>
          <w:color w:val="000000"/>
          <w:sz w:val="28"/>
          <w:szCs w:val="28"/>
        </w:rPr>
        <w:t>2. Какие события лета — осени 1905 г. свидетельствовали о развитии революционного процесса? Какие последствия имела Всеобщая октябрьская стачка?</w:t>
      </w:r>
    </w:p>
    <w:p w:rsidR="00E239CA" w:rsidRPr="005B65E9" w:rsidRDefault="00E239CA" w:rsidP="00E239CA">
      <w:pPr>
        <w:pStyle w:val="a3"/>
        <w:shd w:val="clear" w:color="auto" w:fill="FFFFFF"/>
        <w:spacing w:before="0" w:beforeAutospacing="0" w:after="0" w:afterAutospacing="0" w:line="266" w:lineRule="atLeast"/>
        <w:jc w:val="both"/>
        <w:rPr>
          <w:color w:val="000000"/>
          <w:sz w:val="28"/>
          <w:szCs w:val="28"/>
        </w:rPr>
      </w:pPr>
      <w:r w:rsidRPr="005B65E9">
        <w:rPr>
          <w:color w:val="000000"/>
          <w:sz w:val="28"/>
          <w:szCs w:val="28"/>
        </w:rPr>
        <w:t xml:space="preserve">3. Почему был подписан Манифест от 17 октября 1905 </w:t>
      </w:r>
      <w:proofErr w:type="gramStart"/>
      <w:r w:rsidRPr="005B65E9">
        <w:rPr>
          <w:color w:val="000000"/>
          <w:sz w:val="28"/>
          <w:szCs w:val="28"/>
        </w:rPr>
        <w:t>г</w:t>
      </w:r>
      <w:proofErr w:type="gramEnd"/>
      <w:r w:rsidRPr="005B65E9">
        <w:rPr>
          <w:color w:val="000000"/>
          <w:sz w:val="28"/>
          <w:szCs w:val="28"/>
        </w:rPr>
        <w:t>.? Какие изменения вводились согласно ему в России?</w:t>
      </w:r>
    </w:p>
    <w:p w:rsidR="00E239CA" w:rsidRPr="005B65E9" w:rsidRDefault="00E239CA" w:rsidP="00E239CA">
      <w:pPr>
        <w:pStyle w:val="a3"/>
        <w:shd w:val="clear" w:color="auto" w:fill="FFFFFF"/>
        <w:spacing w:before="0" w:beforeAutospacing="0" w:after="0" w:afterAutospacing="0" w:line="266" w:lineRule="atLeast"/>
        <w:jc w:val="both"/>
        <w:rPr>
          <w:color w:val="000000"/>
          <w:sz w:val="28"/>
          <w:szCs w:val="28"/>
        </w:rPr>
      </w:pPr>
      <w:r w:rsidRPr="005B65E9">
        <w:rPr>
          <w:color w:val="000000"/>
          <w:sz w:val="28"/>
          <w:szCs w:val="28"/>
        </w:rPr>
        <w:t>4. Почему Декабрьское восстание в Москве считается кульминацией революции?</w:t>
      </w:r>
    </w:p>
    <w:p w:rsidR="00E239CA" w:rsidRPr="005B65E9" w:rsidRDefault="00E239CA" w:rsidP="00E239CA">
      <w:pPr>
        <w:pStyle w:val="a3"/>
        <w:shd w:val="clear" w:color="auto" w:fill="FFFFFF"/>
        <w:spacing w:before="0" w:beforeAutospacing="0" w:after="0" w:afterAutospacing="0" w:line="266" w:lineRule="atLeast"/>
        <w:jc w:val="both"/>
        <w:rPr>
          <w:color w:val="000000"/>
          <w:sz w:val="28"/>
          <w:szCs w:val="28"/>
        </w:rPr>
      </w:pPr>
      <w:r w:rsidRPr="005B65E9">
        <w:rPr>
          <w:color w:val="000000"/>
          <w:sz w:val="28"/>
          <w:szCs w:val="28"/>
        </w:rPr>
        <w:lastRenderedPageBreak/>
        <w:t>5. Какие требования содержались в программах главных политических партий России?</w:t>
      </w:r>
    </w:p>
    <w:p w:rsidR="00E239CA" w:rsidRPr="005B65E9" w:rsidRDefault="00E239CA" w:rsidP="00E239CA">
      <w:pPr>
        <w:pStyle w:val="a3"/>
        <w:shd w:val="clear" w:color="auto" w:fill="FFFFFF"/>
        <w:spacing w:before="0" w:beforeAutospacing="0" w:after="0" w:afterAutospacing="0" w:line="266" w:lineRule="atLeast"/>
        <w:jc w:val="both"/>
        <w:rPr>
          <w:color w:val="000000"/>
          <w:sz w:val="28"/>
          <w:szCs w:val="28"/>
        </w:rPr>
      </w:pPr>
      <w:r w:rsidRPr="005B65E9">
        <w:rPr>
          <w:color w:val="000000"/>
          <w:sz w:val="28"/>
          <w:szCs w:val="28"/>
        </w:rPr>
        <w:t>6. Расскажите о деятельности I и II Государственных дум. Почему обе они были распущены?</w:t>
      </w:r>
    </w:p>
    <w:p w:rsidR="00A96732" w:rsidRPr="005B65E9" w:rsidRDefault="00E239CA">
      <w:pPr>
        <w:rPr>
          <w:rFonts w:ascii="Times New Roman" w:hAnsi="Times New Roman" w:cs="Times New Roman"/>
          <w:sz w:val="28"/>
          <w:szCs w:val="28"/>
        </w:rPr>
      </w:pPr>
      <w:r w:rsidRPr="005B65E9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A96732" w:rsidRPr="005B65E9" w:rsidSect="00A967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239CA"/>
    <w:rsid w:val="005B65E9"/>
    <w:rsid w:val="009D1831"/>
    <w:rsid w:val="00A96732"/>
    <w:rsid w:val="00E239CA"/>
    <w:rsid w:val="00F240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7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239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32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8</Pages>
  <Words>2097</Words>
  <Characters>11958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2020-03-22T14:21:00Z</dcterms:created>
  <dcterms:modified xsi:type="dcterms:W3CDTF">2020-03-22T14:56:00Z</dcterms:modified>
</cp:coreProperties>
</file>