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256E" w:rsidRPr="001C256E" w:rsidRDefault="001C256E" w:rsidP="00E358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1C256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ЗАНЯТИЕ № 10</w:t>
      </w:r>
    </w:p>
    <w:p w:rsidR="00E3583D" w:rsidRDefault="001C256E" w:rsidP="00E358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1C256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ТЕМА:</w:t>
      </w:r>
      <w:r w:rsidR="00E3583D" w:rsidRPr="001C256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Иудаизм</w:t>
      </w:r>
    </w:p>
    <w:p w:rsidR="001C256E" w:rsidRDefault="001C256E" w:rsidP="001C25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1C256E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Тип занятия: </w:t>
      </w:r>
      <w:r w:rsidRPr="001C256E">
        <w:rPr>
          <w:rFonts w:ascii="Times New Roman" w:eastAsia="Calibri" w:hAnsi="Times New Roman" w:cs="Times New Roman"/>
          <w:sz w:val="28"/>
          <w:szCs w:val="28"/>
        </w:rPr>
        <w:t>Лекция</w:t>
      </w:r>
    </w:p>
    <w:p w:rsidR="00E85248" w:rsidRPr="001C256E" w:rsidRDefault="00E85248" w:rsidP="00E852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256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План</w:t>
      </w:r>
      <w:r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E85248" w:rsidRPr="001C256E" w:rsidRDefault="00E85248" w:rsidP="00E852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 Периодизация истор</w:t>
      </w:r>
      <w:proofErr w:type="gramStart"/>
      <w:r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ии иу</w:t>
      </w:r>
      <w:proofErr w:type="gramEnd"/>
      <w:r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даизма</w:t>
      </w:r>
    </w:p>
    <w:p w:rsidR="00E85248" w:rsidRPr="001C256E" w:rsidRDefault="00E85248" w:rsidP="00E852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 Библейский период иудаизма.</w:t>
      </w:r>
    </w:p>
    <w:p w:rsidR="00E85248" w:rsidRPr="001C256E" w:rsidRDefault="00E85248" w:rsidP="00E852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 Священное писание иудаизма.</w:t>
      </w:r>
    </w:p>
    <w:p w:rsidR="001C256E" w:rsidRPr="001C256E" w:rsidRDefault="001C256E" w:rsidP="001C25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1C256E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Место проведения: </w:t>
      </w:r>
      <w:r w:rsidRPr="001C256E">
        <w:rPr>
          <w:rFonts w:ascii="Times New Roman" w:eastAsia="Calibri" w:hAnsi="Times New Roman" w:cs="Times New Roman"/>
          <w:sz w:val="28"/>
          <w:szCs w:val="28"/>
        </w:rPr>
        <w:t xml:space="preserve">кабинет </w:t>
      </w:r>
      <w:r>
        <w:rPr>
          <w:rFonts w:ascii="Times New Roman" w:eastAsia="Calibri" w:hAnsi="Times New Roman" w:cs="Times New Roman"/>
          <w:sz w:val="28"/>
          <w:szCs w:val="28"/>
        </w:rPr>
        <w:t>истории</w:t>
      </w:r>
    </w:p>
    <w:p w:rsidR="001C256E" w:rsidRPr="001C256E" w:rsidRDefault="001C256E" w:rsidP="001C25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1C256E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Время: </w:t>
      </w:r>
      <w:r w:rsidRPr="001C256E">
        <w:rPr>
          <w:rFonts w:ascii="Times New Roman" w:eastAsia="Calibri" w:hAnsi="Times New Roman" w:cs="Times New Roman"/>
          <w:sz w:val="28"/>
          <w:szCs w:val="28"/>
        </w:rPr>
        <w:t>90 минут, 2 академических часа</w:t>
      </w:r>
    </w:p>
    <w:p w:rsidR="001C256E" w:rsidRPr="001C256E" w:rsidRDefault="001C256E" w:rsidP="001C25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1C256E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Оснащение: </w:t>
      </w:r>
      <w:r w:rsidRPr="001C256E">
        <w:rPr>
          <w:rFonts w:ascii="Times New Roman" w:eastAsia="Calibri" w:hAnsi="Times New Roman" w:cs="Times New Roman"/>
          <w:sz w:val="28"/>
          <w:szCs w:val="28"/>
        </w:rPr>
        <w:t>ЭОР, рабочая тетрадь для студентов, задачи, тесты, курс лекций.</w:t>
      </w:r>
    </w:p>
    <w:p w:rsidR="001C256E" w:rsidRPr="001C256E" w:rsidRDefault="001C256E" w:rsidP="001C25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1C256E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Цель занятия: </w:t>
      </w:r>
    </w:p>
    <w:p w:rsidR="001C256E" w:rsidRPr="001C256E" w:rsidRDefault="001C256E" w:rsidP="001C256E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 w:rsidRPr="001C256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Ключевые понятия</w:t>
      </w:r>
      <w:r w:rsidRPr="001C256E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: иудаизм, Ханаан, эра патриархов, родовые культы,</w:t>
      </w:r>
    </w:p>
    <w:p w:rsidR="001C256E" w:rsidRPr="001C256E" w:rsidRDefault="001C256E" w:rsidP="001C256E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 w:rsidRPr="001C256E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 xml:space="preserve">погребальный культ, скотоводческий культ, запреты, обрезание, культ </w:t>
      </w:r>
      <w:proofErr w:type="spellStart"/>
      <w:r w:rsidRPr="001C256E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Ягве</w:t>
      </w:r>
      <w:proofErr w:type="spellEnd"/>
      <w:r w:rsidRPr="001C256E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,</w:t>
      </w:r>
    </w:p>
    <w:p w:rsidR="001C256E" w:rsidRPr="00B262D4" w:rsidRDefault="001C256E" w:rsidP="00B262D4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 w:rsidRPr="00B262D4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 xml:space="preserve">эпоха Судей, эпоха Второго храма, монотеизм, </w:t>
      </w:r>
      <w:proofErr w:type="spellStart"/>
      <w:r w:rsidRPr="00B262D4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богоизбранничество</w:t>
      </w:r>
      <w:proofErr w:type="spellEnd"/>
      <w:r w:rsidRPr="00B262D4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,</w:t>
      </w:r>
    </w:p>
    <w:p w:rsidR="001C256E" w:rsidRDefault="001C256E" w:rsidP="001C256E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 w:rsidRPr="001C256E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 xml:space="preserve">реформа </w:t>
      </w:r>
      <w:proofErr w:type="spellStart"/>
      <w:r w:rsidRPr="001C256E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Иосии</w:t>
      </w:r>
      <w:proofErr w:type="spellEnd"/>
      <w:r w:rsidRPr="001C256E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 xml:space="preserve">, вавилонское пленение, </w:t>
      </w:r>
      <w:proofErr w:type="gramStart"/>
      <w:r w:rsidRPr="001C256E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ТАНАХ</w:t>
      </w:r>
      <w:proofErr w:type="gramEnd"/>
      <w:r w:rsidRPr="001C256E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, Тора, Писания, Пророки,</w:t>
      </w:r>
      <w:r w:rsidR="00B262D4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 xml:space="preserve"> </w:t>
      </w:r>
      <w:bookmarkStart w:id="0" w:name="_GoBack"/>
      <w:bookmarkEnd w:id="0"/>
      <w:r w:rsidRPr="001C256E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Талмуд.</w:t>
      </w:r>
    </w:p>
    <w:p w:rsidR="00000C95" w:rsidRPr="001C256E" w:rsidRDefault="00000C95" w:rsidP="001C256E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b/>
          <w:color w:val="000000"/>
          <w:sz w:val="23"/>
          <w:szCs w:val="23"/>
          <w:lang w:eastAsia="ru-RU"/>
        </w:rPr>
      </w:pPr>
      <w:r w:rsidRPr="00000C95">
        <w:rPr>
          <w:rFonts w:ascii="yandex-sans" w:eastAsia="Times New Roman" w:hAnsi="yandex-sans" w:cs="Times New Roman"/>
          <w:b/>
          <w:color w:val="000000"/>
          <w:sz w:val="23"/>
          <w:szCs w:val="23"/>
          <w:lang w:eastAsia="ru-RU"/>
        </w:rPr>
        <w:t>ЗНАТЬ:</w:t>
      </w:r>
    </w:p>
    <w:p w:rsidR="00000C95" w:rsidRPr="00B262D4" w:rsidRDefault="00000C95" w:rsidP="00000C95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B262D4">
        <w:rPr>
          <w:rFonts w:ascii="Times New Roman" w:eastAsia="Calibri" w:hAnsi="Times New Roman" w:cs="Times New Roman"/>
          <w:sz w:val="24"/>
          <w:szCs w:val="24"/>
        </w:rPr>
        <w:t xml:space="preserve">особенности </w:t>
      </w:r>
      <w:r w:rsidRPr="00B262D4">
        <w:rPr>
          <w:rFonts w:ascii="Times New Roman" w:eastAsia="Calibri" w:hAnsi="Times New Roman" w:cs="Times New Roman"/>
          <w:sz w:val="24"/>
          <w:szCs w:val="24"/>
        </w:rPr>
        <w:t>религ</w:t>
      </w:r>
      <w:proofErr w:type="gramStart"/>
      <w:r w:rsidRPr="00B262D4">
        <w:rPr>
          <w:rFonts w:ascii="Times New Roman" w:eastAsia="Calibri" w:hAnsi="Times New Roman" w:cs="Times New Roman"/>
          <w:sz w:val="24"/>
          <w:szCs w:val="24"/>
        </w:rPr>
        <w:t>ии</w:t>
      </w:r>
      <w:r w:rsidRPr="00B262D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262D4">
        <w:rPr>
          <w:rFonts w:ascii="Times New Roman" w:eastAsia="Calibri" w:hAnsi="Times New Roman" w:cs="Times New Roman"/>
          <w:sz w:val="24"/>
          <w:szCs w:val="24"/>
        </w:rPr>
        <w:t>иу</w:t>
      </w:r>
      <w:proofErr w:type="gramEnd"/>
      <w:r w:rsidRPr="00B262D4">
        <w:rPr>
          <w:rFonts w:ascii="Times New Roman" w:eastAsia="Calibri" w:hAnsi="Times New Roman" w:cs="Times New Roman"/>
          <w:sz w:val="24"/>
          <w:szCs w:val="24"/>
        </w:rPr>
        <w:t xml:space="preserve">деев, </w:t>
      </w:r>
      <w:r w:rsidRPr="00B262D4">
        <w:rPr>
          <w:rFonts w:ascii="Times New Roman" w:eastAsia="Calibri" w:hAnsi="Times New Roman" w:cs="Times New Roman"/>
          <w:sz w:val="24"/>
          <w:szCs w:val="24"/>
        </w:rPr>
        <w:t>существующих ныне крупнейших национальных религиозных традиций</w:t>
      </w:r>
      <w:r w:rsidRPr="00B262D4">
        <w:rPr>
          <w:rFonts w:ascii="Times New Roman" w:eastAsia="Calibri" w:hAnsi="Times New Roman" w:cs="Times New Roman"/>
          <w:sz w:val="24"/>
          <w:szCs w:val="24"/>
        </w:rPr>
        <w:t xml:space="preserve"> иудаизма</w:t>
      </w:r>
    </w:p>
    <w:p w:rsidR="00000C95" w:rsidRPr="00B262D4" w:rsidRDefault="00000C95" w:rsidP="00000C95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/>
        <w:textAlignment w:val="baseline"/>
        <w:rPr>
          <w:rFonts w:ascii="Times New Roman" w:eastAsia="Calibri" w:hAnsi="Times New Roman" w:cs="Times New Roman"/>
          <w:bCs/>
          <w:sz w:val="24"/>
          <w:szCs w:val="24"/>
        </w:rPr>
      </w:pPr>
      <w:r w:rsidRPr="00B262D4">
        <w:rPr>
          <w:rFonts w:ascii="Times New Roman" w:eastAsia="Calibri" w:hAnsi="Times New Roman" w:cs="Times New Roman"/>
          <w:bCs/>
          <w:sz w:val="24"/>
          <w:szCs w:val="24"/>
        </w:rPr>
        <w:t xml:space="preserve">основные этапы исторической эволюции, базовые </w:t>
      </w:r>
      <w:proofErr w:type="spellStart"/>
      <w:r w:rsidRPr="00B262D4">
        <w:rPr>
          <w:rFonts w:ascii="Times New Roman" w:eastAsia="Calibri" w:hAnsi="Times New Roman" w:cs="Times New Roman"/>
          <w:bCs/>
          <w:sz w:val="24"/>
          <w:szCs w:val="24"/>
        </w:rPr>
        <w:t>вероучительные</w:t>
      </w:r>
      <w:proofErr w:type="spellEnd"/>
    </w:p>
    <w:p w:rsidR="00A70C3D" w:rsidRPr="00B262D4" w:rsidRDefault="00000C95" w:rsidP="00B262D4">
      <w:pPr>
        <w:pStyle w:val="a3"/>
        <w:numPr>
          <w:ilvl w:val="0"/>
          <w:numId w:val="1"/>
        </w:numPr>
        <w:overflowPunct w:val="0"/>
        <w:autoSpaceDE w:val="0"/>
        <w:autoSpaceDN w:val="0"/>
        <w:adjustRightInd w:val="0"/>
        <w:spacing w:after="0"/>
        <w:textAlignment w:val="baseline"/>
        <w:rPr>
          <w:rFonts w:ascii="Times New Roman" w:eastAsia="Calibri" w:hAnsi="Times New Roman" w:cs="Times New Roman"/>
          <w:bCs/>
          <w:sz w:val="24"/>
          <w:szCs w:val="24"/>
        </w:rPr>
      </w:pPr>
      <w:r w:rsidRPr="00B262D4">
        <w:rPr>
          <w:rFonts w:ascii="Times New Roman" w:eastAsia="Calibri" w:hAnsi="Times New Roman" w:cs="Times New Roman"/>
          <w:bCs/>
          <w:sz w:val="24"/>
          <w:szCs w:val="24"/>
        </w:rPr>
        <w:t>положения и специфику богослу</w:t>
      </w:r>
      <w:r w:rsidR="00A70C3D" w:rsidRPr="00B262D4">
        <w:rPr>
          <w:rFonts w:ascii="Times New Roman" w:eastAsia="Calibri" w:hAnsi="Times New Roman" w:cs="Times New Roman"/>
          <w:bCs/>
          <w:sz w:val="24"/>
          <w:szCs w:val="24"/>
        </w:rPr>
        <w:t>жебного культа иудаизма</w:t>
      </w:r>
    </w:p>
    <w:p w:rsidR="00B262D4" w:rsidRPr="00B262D4" w:rsidRDefault="00B262D4" w:rsidP="00B262D4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62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основные догматы иудаизма. Обряды. Пищевые запреты. Посты. Молитва. Праздники. Течения внутри иудаизма. Хасиды. Каббала. Караимы. Ведущие современные направления.</w:t>
      </w:r>
    </w:p>
    <w:p w:rsidR="001C256E" w:rsidRPr="001C256E" w:rsidRDefault="001C256E" w:rsidP="001C256E">
      <w:pPr>
        <w:overflowPunct w:val="0"/>
        <w:autoSpaceDE w:val="0"/>
        <w:autoSpaceDN w:val="0"/>
        <w:adjustRightInd w:val="0"/>
        <w:spacing w:after="0"/>
        <w:textAlignment w:val="baseline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1C256E">
        <w:rPr>
          <w:rFonts w:ascii="Times New Roman" w:eastAsia="Calibri" w:hAnsi="Times New Roman" w:cs="Times New Roman"/>
          <w:b/>
          <w:bCs/>
          <w:sz w:val="28"/>
          <w:szCs w:val="28"/>
        </w:rPr>
        <w:t>Уметь:</w:t>
      </w:r>
    </w:p>
    <w:p w:rsidR="00A70C3D" w:rsidRPr="00B262D4" w:rsidRDefault="00A70C3D" w:rsidP="00A70C3D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62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понимать роль и место религии в жизни общества, ее значение </w:t>
      </w:r>
      <w:proofErr w:type="gramStart"/>
      <w:r w:rsidRPr="00B262D4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</w:t>
      </w:r>
      <w:proofErr w:type="gramEnd"/>
    </w:p>
    <w:p w:rsidR="00A70C3D" w:rsidRPr="00B262D4" w:rsidRDefault="00A70C3D" w:rsidP="00A70C3D">
      <w:pPr>
        <w:overflowPunct w:val="0"/>
        <w:autoSpaceDE w:val="0"/>
        <w:autoSpaceDN w:val="0"/>
        <w:adjustRightInd w:val="0"/>
        <w:spacing w:after="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62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Pr="00B262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формирования нравственных ориентиров </w:t>
      </w:r>
      <w:r w:rsidRPr="00B262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личности, культурных  ценностей, </w:t>
      </w:r>
      <w:r w:rsidRPr="00B262D4">
        <w:rPr>
          <w:rFonts w:ascii="Times New Roman" w:eastAsia="Times New Roman" w:hAnsi="Times New Roman" w:cs="Times New Roman"/>
          <w:sz w:val="24"/>
          <w:szCs w:val="24"/>
          <w:lang w:eastAsia="ru-RU"/>
        </w:rPr>
        <w:t>национальных традиций и государственно-правовых институтов</w:t>
      </w:r>
    </w:p>
    <w:p w:rsidR="001C256E" w:rsidRPr="001C256E" w:rsidRDefault="001C256E" w:rsidP="00A70C3D">
      <w:pPr>
        <w:overflowPunct w:val="0"/>
        <w:autoSpaceDE w:val="0"/>
        <w:autoSpaceDN w:val="0"/>
        <w:adjustRightInd w:val="0"/>
        <w:spacing w:after="0"/>
        <w:ind w:left="36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256E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полученные знания в профессиональной деятельности.</w:t>
      </w:r>
    </w:p>
    <w:p w:rsidR="001C256E" w:rsidRDefault="00A70C3D" w:rsidP="00E358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ВЛАДЕТЬ:</w:t>
      </w:r>
      <w:r w:rsidRPr="00A70C3D">
        <w:rPr>
          <w:rFonts w:ascii="yandex-sans" w:hAnsi="yandex-sans"/>
          <w:color w:val="000000"/>
          <w:sz w:val="23"/>
          <w:szCs w:val="23"/>
          <w:shd w:val="clear" w:color="auto" w:fill="FFFFFF"/>
        </w:rPr>
        <w:t xml:space="preserve"> </w:t>
      </w:r>
      <w:r>
        <w:rPr>
          <w:rFonts w:ascii="yandex-sans" w:hAnsi="yandex-sans"/>
          <w:color w:val="000000"/>
          <w:sz w:val="23"/>
          <w:szCs w:val="23"/>
          <w:shd w:val="clear" w:color="auto" w:fill="FFFFFF"/>
        </w:rPr>
        <w:t>(ОК-3);</w:t>
      </w:r>
      <w:r w:rsidRPr="00A70C3D">
        <w:t xml:space="preserve"> </w:t>
      </w:r>
      <w:r>
        <w:rPr>
          <w:rFonts w:ascii="yandex-sans" w:hAnsi="yandex-sans"/>
          <w:color w:val="000000"/>
          <w:sz w:val="23"/>
          <w:szCs w:val="23"/>
          <w:shd w:val="clear" w:color="auto" w:fill="FFFFFF"/>
        </w:rPr>
        <w:t>(ОК-4</w:t>
      </w:r>
      <w:r w:rsidRPr="00A70C3D">
        <w:rPr>
          <w:rFonts w:ascii="yandex-sans" w:hAnsi="yandex-sans"/>
          <w:color w:val="000000"/>
          <w:sz w:val="23"/>
          <w:szCs w:val="23"/>
          <w:shd w:val="clear" w:color="auto" w:fill="FFFFFF"/>
        </w:rPr>
        <w:t>);</w:t>
      </w:r>
      <w:r w:rsidRPr="00A70C3D">
        <w:t xml:space="preserve"> </w:t>
      </w:r>
      <w:r>
        <w:rPr>
          <w:rFonts w:ascii="yandex-sans" w:hAnsi="yandex-sans"/>
          <w:color w:val="000000"/>
          <w:sz w:val="23"/>
          <w:szCs w:val="23"/>
          <w:shd w:val="clear" w:color="auto" w:fill="FFFFFF"/>
        </w:rPr>
        <w:t>(ОК-8</w:t>
      </w:r>
      <w:r w:rsidRPr="00A70C3D">
        <w:rPr>
          <w:rFonts w:ascii="yandex-sans" w:hAnsi="yandex-sans"/>
          <w:color w:val="000000"/>
          <w:sz w:val="23"/>
          <w:szCs w:val="23"/>
          <w:shd w:val="clear" w:color="auto" w:fill="FFFFFF"/>
        </w:rPr>
        <w:t xml:space="preserve">); </w:t>
      </w:r>
      <w:r>
        <w:rPr>
          <w:rFonts w:ascii="yandex-sans" w:hAnsi="yandex-sans"/>
          <w:color w:val="000000"/>
          <w:sz w:val="23"/>
          <w:szCs w:val="23"/>
          <w:shd w:val="clear" w:color="auto" w:fill="FFFFFF"/>
        </w:rPr>
        <w:t>(ОК-9</w:t>
      </w:r>
      <w:r>
        <w:rPr>
          <w:rFonts w:ascii="yandex-sans" w:hAnsi="yandex-sans"/>
          <w:color w:val="000000"/>
          <w:sz w:val="23"/>
          <w:szCs w:val="23"/>
          <w:shd w:val="clear" w:color="auto" w:fill="FFFFFF"/>
        </w:rPr>
        <w:t>);</w:t>
      </w:r>
      <w:r w:rsidRPr="00A70C3D">
        <w:rPr>
          <w:rFonts w:ascii="yandex-sans" w:hAnsi="yandex-sans"/>
          <w:color w:val="000000"/>
          <w:sz w:val="23"/>
          <w:szCs w:val="23"/>
          <w:shd w:val="clear" w:color="auto" w:fill="FFFFFF"/>
        </w:rPr>
        <w:t xml:space="preserve"> </w:t>
      </w:r>
      <w:r>
        <w:rPr>
          <w:rFonts w:ascii="yandex-sans" w:hAnsi="yandex-sans"/>
          <w:color w:val="000000"/>
          <w:sz w:val="23"/>
          <w:szCs w:val="23"/>
          <w:shd w:val="clear" w:color="auto" w:fill="FFFFFF"/>
        </w:rPr>
        <w:t>(ПК-2);</w:t>
      </w:r>
      <w:r w:rsidRPr="00A70C3D">
        <w:rPr>
          <w:rFonts w:ascii="yandex-sans" w:hAnsi="yandex-sans"/>
          <w:color w:val="000000"/>
          <w:sz w:val="23"/>
          <w:szCs w:val="23"/>
          <w:shd w:val="clear" w:color="auto" w:fill="FFFFFF"/>
        </w:rPr>
        <w:t xml:space="preserve"> </w:t>
      </w:r>
      <w:r>
        <w:rPr>
          <w:rFonts w:ascii="yandex-sans" w:hAnsi="yandex-sans"/>
          <w:color w:val="000000"/>
          <w:sz w:val="23"/>
          <w:szCs w:val="23"/>
          <w:shd w:val="clear" w:color="auto" w:fill="FFFFFF"/>
        </w:rPr>
        <w:t>(ПК-9)</w:t>
      </w:r>
    </w:p>
    <w:p w:rsidR="00A70C3D" w:rsidRPr="001C256E" w:rsidRDefault="00A70C3D" w:rsidP="00E358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E3583D" w:rsidRPr="001C256E" w:rsidRDefault="00E3583D" w:rsidP="00E358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Термин «иудаизм» происходит от названия еврейского племенного</w:t>
      </w:r>
      <w:r w:rsidR="00C21F20"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объединения – иуды, которое было самым многочисленным среди всех</w:t>
      </w:r>
      <w:r w:rsidR="00C21F20"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12 еврейских племен. Иногда эту религию называют религией Моисея</w:t>
      </w:r>
      <w:r w:rsidR="00C21F20"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 имени легендарного законодателя </w:t>
      </w:r>
      <w:r w:rsidR="00C21F20"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евреев, которому Бог передал За</w:t>
      </w:r>
      <w:r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коны на горе </w:t>
      </w:r>
      <w:proofErr w:type="spellStart"/>
      <w:r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Синай</w:t>
      </w:r>
      <w:proofErr w:type="spellEnd"/>
      <w:r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В узком смысле под иудаизмом подразумевается</w:t>
      </w:r>
      <w:r w:rsidR="00C21F20"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религия, возникшая на рубеже II–I тысячелетий до н.э. среди еврейских</w:t>
      </w:r>
      <w:r w:rsidR="00C21F20"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племен. В более широком смысле иудаизм – это комплекс правовых,</w:t>
      </w:r>
      <w:r w:rsidR="00C21F20"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морально-этических, философских, </w:t>
      </w:r>
      <w:r w:rsidR="00C21F20"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том числе и религиозных, пред</w:t>
      </w:r>
      <w:r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ставлений, определявших на протяжении около четырех тысячелетий</w:t>
      </w:r>
      <w:r w:rsidR="00E852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уклад жизни евреев. Будучи продуктом религиозных традиций древних</w:t>
      </w:r>
      <w:r w:rsidR="00C21F20"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цивилизаций</w:t>
      </w:r>
      <w:proofErr w:type="gramEnd"/>
      <w:r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Ближнего Востока, Месопотамии, Египта и Ханаана,</w:t>
      </w:r>
      <w:r w:rsidR="00C21F20"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иудаизм, отстаивая на протяжении </w:t>
      </w:r>
      <w:r w:rsidR="00C21F20"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веков свою самобытность и ориги</w:t>
      </w:r>
      <w:r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нальность, вместе с тем никогда не был обособлен от внешних влияний.</w:t>
      </w:r>
    </w:p>
    <w:p w:rsidR="00E3583D" w:rsidRPr="001C256E" w:rsidRDefault="00E3583D" w:rsidP="00E358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Постоянная необходимость адаптации</w:t>
      </w:r>
      <w:r w:rsidR="00C21F20"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процессе исторического разви</w:t>
      </w:r>
      <w:r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тия, сопровождавшаяся упразднением или модернизацией тех или иных</w:t>
      </w:r>
      <w:r w:rsidR="00C21F20"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доктрин иудаизма, порождала мног</w:t>
      </w:r>
      <w:r w:rsidR="00C21F20"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очисленные противоречивые толко</w:t>
      </w:r>
      <w:r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вания при оценке основных его принципов. Еще на ранн</w:t>
      </w:r>
      <w:r w:rsidR="00C21F20"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ей стадии свое</w:t>
      </w:r>
      <w:r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го становления иудаизм перешагнул </w:t>
      </w:r>
      <w:r w:rsidR="00C21F20"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 рамки духовной сферы и актив</w:t>
      </w:r>
      <w:r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 вторгся в общественно-политическую практику. Уже тогда его</w:t>
      </w:r>
      <w:r w:rsidR="00C21F20"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структура приняла достаточно разветвленный характер и включила в</w:t>
      </w:r>
      <w:r w:rsidR="00C21F20"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себя</w:t>
      </w:r>
      <w:proofErr w:type="gramEnd"/>
      <w:r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 меньшей мере семь основных элементов:</w:t>
      </w:r>
    </w:p>
    <w:p w:rsidR="00E3583D" w:rsidRPr="001C256E" w:rsidRDefault="00E3583D" w:rsidP="00E358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учение о Боге, сущности вселенной и человеке;</w:t>
      </w:r>
    </w:p>
    <w:p w:rsidR="00E3583D" w:rsidRPr="001C256E" w:rsidRDefault="00E3583D" w:rsidP="00E358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2) концепцию </w:t>
      </w:r>
      <w:proofErr w:type="spellStart"/>
      <w:r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богоизбранности</w:t>
      </w:r>
      <w:proofErr w:type="spellEnd"/>
      <w:r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народа Израиля;</w:t>
      </w:r>
    </w:p>
    <w:p w:rsidR="00E3583D" w:rsidRPr="001C256E" w:rsidRDefault="00E3583D" w:rsidP="00E358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Священное Писание;</w:t>
      </w:r>
    </w:p>
    <w:p w:rsidR="00E3583D" w:rsidRPr="001C256E" w:rsidRDefault="00E3583D" w:rsidP="00E358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4) свод религиозных законов, </w:t>
      </w:r>
      <w:r w:rsidR="00C21F20"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охватывающих также область свет</w:t>
      </w:r>
      <w:r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ского права;</w:t>
      </w:r>
    </w:p>
    <w:p w:rsidR="00E3583D" w:rsidRPr="001C256E" w:rsidRDefault="00E3583D" w:rsidP="00E358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5) порядок религиозного ритуала;</w:t>
      </w:r>
    </w:p>
    <w:p w:rsidR="00E3583D" w:rsidRPr="001C256E" w:rsidRDefault="00E3583D" w:rsidP="00E358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6) систему религиозных институтов;</w:t>
      </w:r>
    </w:p>
    <w:p w:rsidR="00E3583D" w:rsidRPr="001C256E" w:rsidRDefault="00E3583D" w:rsidP="00E358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7) кодекс морально-нравственных отношений.</w:t>
      </w:r>
    </w:p>
    <w:p w:rsidR="00E3583D" w:rsidRPr="001C256E" w:rsidRDefault="00E3583D" w:rsidP="00E358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История иудаизма довольно слож</w:t>
      </w:r>
      <w:r w:rsidR="00C21F20"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на. </w:t>
      </w:r>
      <w:proofErr w:type="gramStart"/>
      <w:r w:rsidR="00C21F20"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Она условно делится на четы</w:t>
      </w:r>
      <w:r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 периода: библейский (становлени</w:t>
      </w:r>
      <w:r w:rsidR="00C21F20"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 религии и формирование Священ</w:t>
      </w:r>
      <w:r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ного писания); </w:t>
      </w:r>
      <w:proofErr w:type="spellStart"/>
      <w:r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раввинистический</w:t>
      </w:r>
      <w:proofErr w:type="spellEnd"/>
      <w:r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C21F20"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(возникновение такой формы общи</w:t>
      </w:r>
      <w:r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ны, как синагога); талмудический (формирование второго источника</w:t>
      </w:r>
      <w:r w:rsidR="00C21F20"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вероучения – Талмуда); реформированный (модернизация иудаизма</w:t>
      </w:r>
      <w:proofErr w:type="gramEnd"/>
    </w:p>
    <w:p w:rsidR="00E3583D" w:rsidRPr="001C256E" w:rsidRDefault="00E3583D" w:rsidP="00E358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распространение его за пределами Северной Аравии).</w:t>
      </w:r>
    </w:p>
    <w:p w:rsidR="00E3583D" w:rsidRPr="001C256E" w:rsidRDefault="00E3583D" w:rsidP="00E358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Традиция иудейского вероучения изложена в Священном писании </w:t>
      </w:r>
      <w:proofErr w:type="gramStart"/>
      <w:r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</w:t>
      </w:r>
      <w:proofErr w:type="spellStart"/>
      <w:r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</w:t>
      </w:r>
      <w:proofErr w:type="gramEnd"/>
      <w:r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анахе</w:t>
      </w:r>
      <w:proofErr w:type="spellEnd"/>
      <w:r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proofErr w:type="gramStart"/>
      <w:r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Танах</w:t>
      </w:r>
      <w:proofErr w:type="gramEnd"/>
      <w:r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это иудейская Библи</w:t>
      </w:r>
      <w:r w:rsidR="00C21F20"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я. Позже она вошла в состав хри</w:t>
      </w:r>
      <w:r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стианской Библии в качестве первой</w:t>
      </w:r>
      <w:r w:rsidR="00C21F20"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части под названием «Ветхий За</w:t>
      </w:r>
      <w:r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вет». </w:t>
      </w:r>
      <w:proofErr w:type="gramStart"/>
      <w:r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Танах</w:t>
      </w:r>
      <w:proofErr w:type="gramEnd"/>
      <w:r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включает в себя 39 книг. Объединены они в три части: Тора</w:t>
      </w:r>
      <w:r w:rsidR="00C21F20"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(Пятикнижие), Пророки (исторические книги), Писания (</w:t>
      </w:r>
      <w:proofErr w:type="spellStart"/>
      <w:r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агиографы</w:t>
      </w:r>
      <w:proofErr w:type="spellEnd"/>
      <w:r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  <w:proofErr w:type="gramStart"/>
      <w:r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.В</w:t>
      </w:r>
      <w:proofErr w:type="gramEnd"/>
      <w:r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Танахе</w:t>
      </w:r>
      <w:proofErr w:type="spellEnd"/>
      <w:r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идет рассказ о сотворении Богом мира и человека, о жизни</w:t>
      </w:r>
      <w:r w:rsidR="00C21F20"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первых людей в раю, об их грехопаде</w:t>
      </w:r>
      <w:r w:rsidR="00C21F20"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нии и изгнании из рая, о всемир</w:t>
      </w:r>
      <w:r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ном потопе. Здесь изложены знамени</w:t>
      </w:r>
      <w:r w:rsidR="00C21F20"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тые десять заповедей. </w:t>
      </w:r>
      <w:proofErr w:type="gramStart"/>
      <w:r w:rsidR="00C21F20"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Танах</w:t>
      </w:r>
      <w:proofErr w:type="gramEnd"/>
      <w:r w:rsidR="00C21F20"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фор</w:t>
      </w:r>
      <w:r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мировался с начала X по конец II в. до н.э.</w:t>
      </w:r>
    </w:p>
    <w:p w:rsidR="00E3583D" w:rsidRPr="001C256E" w:rsidRDefault="00E3583D" w:rsidP="00E358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Второй источник вероучения иудаизма – Талмуд – составлялся</w:t>
      </w:r>
      <w:r w:rsidR="00C21F20"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 начала III в. до н.э. до конца V в. н.э. Он имеет две части. Первая </w:t>
      </w:r>
      <w:proofErr w:type="gramStart"/>
      <w:r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</w:t>
      </w:r>
      <w:proofErr w:type="spellStart"/>
      <w:r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proofErr w:type="gramEnd"/>
      <w:r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ишна</w:t>
      </w:r>
      <w:proofErr w:type="spellEnd"/>
      <w:r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(повторение). Это комментарий к Торе. Вторая часть – </w:t>
      </w:r>
      <w:proofErr w:type="spellStart"/>
      <w:r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Гемара</w:t>
      </w:r>
      <w:proofErr w:type="spellEnd"/>
      <w:r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(полное разъяснение). Это толкование </w:t>
      </w:r>
      <w:proofErr w:type="spellStart"/>
      <w:r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Мишны</w:t>
      </w:r>
      <w:proofErr w:type="spellEnd"/>
      <w:r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В Талмуде содержатся законы уголовного и гражданского характера, нравственные нормы, практические советы по семейной и личной жизни. В нем разработана</w:t>
      </w:r>
      <w:r w:rsidR="00C21F20"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громоздкая система иудейской обрядности, которая состоит из 248 повелений и 365 запретов.</w:t>
      </w:r>
    </w:p>
    <w:p w:rsidR="00E3583D" w:rsidRPr="001C256E" w:rsidRDefault="00E3583D" w:rsidP="00E358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Помимо книг, вошедших в иудейский ветхозаветный канон, известно большое количество произведений древнееврейской литературы ветхозаветного круга, считавшихся апокрифами (утаенными) и псевд</w:t>
      </w:r>
      <w:proofErr w:type="gramStart"/>
      <w:r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о-</w:t>
      </w:r>
      <w:proofErr w:type="gramEnd"/>
      <w:r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эпиграфами (ложно надписанными). Некоторые из них вошли в состав</w:t>
      </w:r>
      <w:r w:rsidR="00E852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христианских вариантов Ветхого Завета.</w:t>
      </w:r>
    </w:p>
    <w:p w:rsidR="00E3583D" w:rsidRPr="001C256E" w:rsidRDefault="00E3583D" w:rsidP="00E358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Центральные доктрины иудаизма:</w:t>
      </w:r>
    </w:p>
    <w:p w:rsidR="00E3583D" w:rsidRPr="001C256E" w:rsidRDefault="00E3583D" w:rsidP="00E358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B7"/>
      </w:r>
      <w:r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Во-первых, вера в единого Бога, который бессмертен, вечен, всемогущ, вездесущ и безграничен.</w:t>
      </w:r>
    </w:p>
    <w:p w:rsidR="00E3583D" w:rsidRPr="001C256E" w:rsidRDefault="00E3583D" w:rsidP="00E358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B7"/>
      </w:r>
      <w:r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Во-вторых, вера в пришествие небесного спасителя (мессии, т.е.</w:t>
      </w:r>
      <w:proofErr w:type="gramEnd"/>
    </w:p>
    <w:p w:rsidR="00E3583D" w:rsidRPr="001C256E" w:rsidRDefault="00E3583D" w:rsidP="00E358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«посланца Бога»), который призван установить на земле справедливый</w:t>
      </w:r>
      <w:r w:rsidR="00C21F20"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угодный Богу </w:t>
      </w:r>
      <w:r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порядок.</w:t>
      </w:r>
    </w:p>
    <w:p w:rsidR="00E3583D" w:rsidRPr="001C256E" w:rsidRDefault="00E3583D" w:rsidP="00E358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B7"/>
      </w:r>
      <w:r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В-третьих, вера в конец света, воздаяние, воскресение из мертвых. Этот догмат тесно связан с догматом о мессии. С его приходом</w:t>
      </w:r>
      <w:r w:rsidR="00C21F20"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произойдет воскресение </w:t>
      </w:r>
      <w:proofErr w:type="gramStart"/>
      <w:r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умерших</w:t>
      </w:r>
      <w:proofErr w:type="gramEnd"/>
      <w:r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суд над всеми людьми, живыми</w:t>
      </w:r>
      <w:r w:rsidR="00C21F20"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мертвыми, будет установлено тысячелетнее царство и благодатная</w:t>
      </w:r>
    </w:p>
    <w:p w:rsidR="00E3583D" w:rsidRPr="001C256E" w:rsidRDefault="00E3583D" w:rsidP="00E358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жизнь в нем для всех праведников, а </w:t>
      </w:r>
      <w:r w:rsidR="00C21F20"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нечестивцы будут наказаны. Пред</w:t>
      </w:r>
      <w:r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ставление о рае и аде в иудаизме еще весьма туманно.</w:t>
      </w:r>
    </w:p>
    <w:p w:rsidR="00E3583D" w:rsidRPr="001C256E" w:rsidRDefault="00E3583D" w:rsidP="00E358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B7"/>
      </w:r>
      <w:r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В-четвертых, вера в </w:t>
      </w:r>
      <w:proofErr w:type="spellStart"/>
      <w:r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богоизбран</w:t>
      </w:r>
      <w:r w:rsidR="00C21F20"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ность</w:t>
      </w:r>
      <w:proofErr w:type="spellEnd"/>
      <w:r w:rsidR="00C21F20"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еврейского народа. По это</w:t>
      </w:r>
      <w:r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 догмату Бог через пророка Моисея предложил народу Израиля союз</w:t>
      </w:r>
      <w:r w:rsidR="00C21F20"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дал ему Закон (Тора), который должен неукоснительно выполняться.</w:t>
      </w:r>
    </w:p>
    <w:p w:rsidR="00E3583D" w:rsidRPr="001C256E" w:rsidRDefault="00E3583D" w:rsidP="00E358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Праведных ждет награда, грешников – кара.</w:t>
      </w:r>
    </w:p>
    <w:p w:rsidR="00E3583D" w:rsidRPr="001C256E" w:rsidRDefault="00E3583D" w:rsidP="00E358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Отличительным для иудаизма является специфичность понимания</w:t>
      </w:r>
      <w:r w:rsidR="00C21F20"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отношения между Богом и его «из</w:t>
      </w:r>
      <w:r w:rsidR="00C21F20"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бранным народом» Израиля как от</w:t>
      </w:r>
      <w:r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ношения «союза», своего рода договора, на основании которого народ</w:t>
      </w:r>
      <w:r w:rsidR="00C21F20"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Израиля пользуется особым заступничеством всемогущего Бога, при</w:t>
      </w:r>
      <w:r w:rsidR="00C21F20"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условии, что народ останется праведным, будет следовать заповедям</w:t>
      </w:r>
      <w:r w:rsidR="00C21F20"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Бога и не отступит от единобожия. Конституцией этих союзнических</w:t>
      </w:r>
      <w:r w:rsidR="00C21F20"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отношений между Израилем и его Богом есть Закон, в котором Яхве</w:t>
      </w:r>
      <w:r w:rsidR="00C21F20"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выразил свою волю. Этот нравственный культовый Закон, изложенный</w:t>
      </w:r>
      <w:r w:rsidR="00C21F20"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Торе, определяет неизменную суть израильской религии. Отношение</w:t>
      </w:r>
    </w:p>
    <w:p w:rsidR="00E3583D" w:rsidRPr="001C256E" w:rsidRDefault="00E3583D" w:rsidP="00E358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к Богу есть послушание и следование Закону, в этом заключаетс</w:t>
      </w:r>
      <w:r w:rsidR="00C21F20"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 важ</w:t>
      </w:r>
      <w:r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нейшая обязанность верующего. Это у</w:t>
      </w:r>
      <w:r w:rsidR="00C21F20"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словие является и залогом спасе</w:t>
      </w:r>
      <w:r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ния – народ спасет посланец, помазанник, мессия, который придет по</w:t>
      </w:r>
      <w:r w:rsidR="00C21F20"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велению Яхве. Вера в мессию в предс</w:t>
      </w:r>
      <w:r w:rsidR="00C21F20"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казаниях пророков становится ос</w:t>
      </w:r>
      <w:r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новой иудаизма: мессия установит царство, где </w:t>
      </w:r>
      <w:r w:rsidR="00C21F20"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будет вражды и стра</w:t>
      </w:r>
      <w:r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даний, где верные Богу обретут вечное блаженство, а грешники будут</w:t>
      </w:r>
      <w:r w:rsidR="00C21F20"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наказаны (свершится Страшный суд</w:t>
      </w:r>
      <w:r w:rsidR="00C21F20"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). Первые четыре заповеди посвя</w:t>
      </w:r>
      <w:r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щены отношениям Бога и человека, а остальные шесть – отношениям</w:t>
      </w:r>
      <w:r w:rsidR="00C21F20"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людей между собой.</w:t>
      </w:r>
    </w:p>
    <w:p w:rsidR="00E3583D" w:rsidRPr="001C256E" w:rsidRDefault="00E3583D" w:rsidP="00E358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Текст этих заповедей таков:</w:t>
      </w:r>
    </w:p>
    <w:p w:rsidR="00E3583D" w:rsidRPr="001C256E" w:rsidRDefault="00E3583D" w:rsidP="00E358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 «Я, Господь Бог твой, который вывел тебя из Египта, из дома</w:t>
      </w:r>
      <w:r w:rsidR="00E852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рабства.</w:t>
      </w:r>
    </w:p>
    <w:p w:rsidR="00E3583D" w:rsidRPr="001C256E" w:rsidRDefault="00E3583D" w:rsidP="00E358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proofErr w:type="gramStart"/>
      <w:r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</w:t>
      </w:r>
      <w:proofErr w:type="gramEnd"/>
      <w:r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 не будет у тебя других бого</w:t>
      </w:r>
      <w:r w:rsidR="00C21F20"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перед лицом Моим. Не делай се</w:t>
      </w:r>
      <w:r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 кумира и никакого изображения того, что на небе вверху, и того, что</w:t>
      </w:r>
      <w:r w:rsidR="00C21F20"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земле внизу и что в воде ниже земли. Не поклоняйся им и не служи</w:t>
      </w:r>
      <w:r w:rsidR="00C21F20"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им, ибо я, Господь Бог твой, – Бог-ревнитель, наказывающий детей за</w:t>
      </w:r>
      <w:r w:rsidR="00C21F20"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грехи отцов до третьего и четвертог</w:t>
      </w:r>
      <w:r w:rsidR="00C21F20"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 рода, ненавидящих Меня, и тво</w:t>
      </w:r>
      <w:r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рящий милости тысячам родов, </w:t>
      </w:r>
      <w:r w:rsidR="00C21F20"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любящим Меня и соблюдающим запо</w:t>
      </w:r>
      <w:r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веди Мои.</w:t>
      </w:r>
    </w:p>
    <w:p w:rsidR="00E3583D" w:rsidRPr="001C256E" w:rsidRDefault="00E85248" w:rsidP="00E358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</w:t>
      </w:r>
      <w:r w:rsidR="00E3583D"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произноси имени Господа,</w:t>
      </w:r>
      <w:r w:rsidR="00C21F20"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Бога твоего, напрасно, ибо Гос</w:t>
      </w:r>
      <w:r w:rsidR="00E3583D"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подь не оставит без наказания того, кто произносит имя Его напрасно.</w:t>
      </w:r>
    </w:p>
    <w:p w:rsidR="00E3583D" w:rsidRPr="001C256E" w:rsidRDefault="00E3583D" w:rsidP="00E358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</w:t>
      </w:r>
      <w:proofErr w:type="gramStart"/>
      <w:r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</w:t>
      </w:r>
      <w:proofErr w:type="gramEnd"/>
      <w:r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омни день субботний, чтобы святить его. </w:t>
      </w:r>
      <w:proofErr w:type="gramStart"/>
      <w:r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Шесть дней работай,</w:t>
      </w:r>
      <w:r w:rsidR="00C21F20"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делай всякие дела твои, а день седьм</w:t>
      </w:r>
      <w:r w:rsidR="00C21F20"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ой – суббота – Господу Богу тво</w:t>
      </w:r>
      <w:r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ему: не делай в оный никакого дела ни ты, ни сын твой, ни дочь твоя, ни</w:t>
      </w:r>
      <w:r w:rsidR="00C21F20"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 твой, ни рабыня твоя, ни скот т</w:t>
      </w:r>
      <w:r w:rsidR="00E852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вой, ни пришлец, который в жили</w:t>
      </w:r>
      <w:r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щах твоих.</w:t>
      </w:r>
      <w:proofErr w:type="gramEnd"/>
      <w:r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Ибо в шесть дней создал Господь небо и землю, море и все,</w:t>
      </w:r>
      <w:r w:rsidR="00C21F20"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 в них, а в седьмой день почил. Посему благословил Господь день</w:t>
      </w:r>
      <w:r w:rsidR="00C21F20"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субботний и освятил его.</w:t>
      </w:r>
    </w:p>
    <w:p w:rsidR="00E3583D" w:rsidRPr="001C256E" w:rsidRDefault="00E3583D" w:rsidP="00E358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</w:t>
      </w:r>
      <w:proofErr w:type="gramStart"/>
      <w:r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</w:t>
      </w:r>
      <w:proofErr w:type="gramEnd"/>
      <w:r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очитай отца твоего и мать твою, чтобы продлились дни твои на</w:t>
      </w:r>
      <w:r w:rsidR="00C21F20"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земле, которую Господь Бог твой дает тебе.</w:t>
      </w:r>
    </w:p>
    <w:p w:rsidR="00E3583D" w:rsidRPr="001C256E" w:rsidRDefault="00E3583D" w:rsidP="00E358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</w:t>
      </w:r>
      <w:proofErr w:type="gramStart"/>
      <w:r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</w:t>
      </w:r>
      <w:proofErr w:type="gramEnd"/>
      <w:r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 убивай.</w:t>
      </w:r>
    </w:p>
    <w:p w:rsidR="00E3583D" w:rsidRPr="001C256E" w:rsidRDefault="00E3583D" w:rsidP="00E358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</w:t>
      </w:r>
      <w:proofErr w:type="gramStart"/>
      <w:r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</w:t>
      </w:r>
      <w:proofErr w:type="gramEnd"/>
      <w:r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 прелюбодействуй.</w:t>
      </w:r>
    </w:p>
    <w:p w:rsidR="00E3583D" w:rsidRPr="001C256E" w:rsidRDefault="00E3583D" w:rsidP="00E358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</w:t>
      </w:r>
      <w:proofErr w:type="gramStart"/>
      <w:r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</w:t>
      </w:r>
      <w:proofErr w:type="gramEnd"/>
      <w:r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 кради.</w:t>
      </w:r>
    </w:p>
    <w:p w:rsidR="00E3583D" w:rsidRPr="001C256E" w:rsidRDefault="00E3583D" w:rsidP="00E358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</w:t>
      </w:r>
      <w:proofErr w:type="gramStart"/>
      <w:r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</w:t>
      </w:r>
      <w:proofErr w:type="gramEnd"/>
      <w:r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 произноси ложного свидетельства на ближнего твоего.</w:t>
      </w:r>
    </w:p>
    <w:p w:rsidR="00E3583D" w:rsidRPr="001C256E" w:rsidRDefault="00E3583D" w:rsidP="00E358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</w:t>
      </w:r>
      <w:proofErr w:type="gramStart"/>
      <w:r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</w:t>
      </w:r>
      <w:proofErr w:type="gramEnd"/>
      <w:r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 желай дома ближнего твое</w:t>
      </w:r>
      <w:r w:rsidR="00C21F20"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го; не желай жены ближнего твое</w:t>
      </w:r>
      <w:r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го, ни раба его, ни рабыни его, ни вола его, ни осла его, ничего, что</w:t>
      </w:r>
      <w:r w:rsidR="00C21F20"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 ближнего твоего».</w:t>
      </w:r>
    </w:p>
    <w:p w:rsidR="00E3583D" w:rsidRPr="001C256E" w:rsidRDefault="00E3583D" w:rsidP="00E358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Хотя иудаизм поставил своей ц</w:t>
      </w:r>
      <w:r w:rsidR="00C21F20"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елью признание Бога всем челове</w:t>
      </w:r>
      <w:r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чеством, он всегда осуждал и противостоял ассимиляции евреев. Еще</w:t>
      </w:r>
      <w:r w:rsidR="00C21F20"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444 г. до н.э. иудаистское духовен</w:t>
      </w:r>
      <w:r w:rsidR="00C21F20"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ство настояло на принятии обяза</w:t>
      </w:r>
      <w:r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тельного закона, запрещавшего евреям вступать в родство с п</w:t>
      </w:r>
      <w:r w:rsidR="00C21F20"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редстави</w:t>
      </w:r>
      <w:r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телями других народов. Ортодокса</w:t>
      </w:r>
      <w:r w:rsidR="00C21F20"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льные раввины до сих пор не при</w:t>
      </w:r>
      <w:r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знают законности брака евреев с не</w:t>
      </w:r>
      <w:r w:rsidR="00C21F20"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евреями. С одной стороны, очертив</w:t>
      </w:r>
      <w:r w:rsidR="00C21F20"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круг своих потенциальных сторонни</w:t>
      </w:r>
      <w:r w:rsidR="00C21F20"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ков представителями одного наро</w:t>
      </w:r>
      <w:r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да, иудаизм не мог рассчитывать на широкое приз</w:t>
      </w:r>
      <w:r w:rsidR="00C21F20"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нание. С другой сто</w:t>
      </w:r>
      <w:r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роны, этническая замкнутость иудаизма, безусловно, явилась важным</w:t>
      </w:r>
    </w:p>
    <w:p w:rsidR="00E3583D" w:rsidRPr="001C256E" w:rsidRDefault="00E3583D" w:rsidP="00E358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фактором его жизнестойкости, поскольку он не просто призывал евреев</w:t>
      </w:r>
      <w:r w:rsidR="00C21F20"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монотеизму, но и выделял их из всех</w:t>
      </w:r>
      <w:r w:rsidR="00C21F20"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других народов, определял евре</w:t>
      </w:r>
      <w:r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ев как Богом избранный народ, как </w:t>
      </w:r>
      <w:r w:rsidR="00C21F20"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народ-мессию, призванный устано</w:t>
      </w:r>
      <w:r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вить царство мира и справедливости.</w:t>
      </w:r>
    </w:p>
    <w:p w:rsidR="00E3583D" w:rsidRPr="001C256E" w:rsidRDefault="00E3583D" w:rsidP="00E358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Сразу после канонизации Талмуда в иудаизме обозначились два</w:t>
      </w:r>
      <w:r w:rsidR="00C21F20"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основных направления:</w:t>
      </w:r>
    </w:p>
    <w:p w:rsidR="00E3583D" w:rsidRPr="001C256E" w:rsidRDefault="00E3583D" w:rsidP="00E358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1) </w:t>
      </w:r>
      <w:proofErr w:type="gramStart"/>
      <w:r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консервативное</w:t>
      </w:r>
      <w:proofErr w:type="gramEnd"/>
      <w:r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отвергающее институт раввината, а зачастую</w:t>
      </w:r>
    </w:p>
    <w:p w:rsidR="00E3583D" w:rsidRPr="001C256E" w:rsidRDefault="00E3583D" w:rsidP="00E358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сам Талмуд и прочие комментарии к Торе. </w:t>
      </w:r>
      <w:r w:rsidR="00C21F20"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этому направлению отно</w:t>
      </w:r>
      <w:r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сятся, например, караимы (VIII в.), отвергавшие авторитет Талмуда.</w:t>
      </w:r>
    </w:p>
    <w:p w:rsidR="00E3583D" w:rsidRPr="001C256E" w:rsidRDefault="00E3583D" w:rsidP="00E358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Они призвали к изучению непосредственно самого текста священных</w:t>
      </w:r>
      <w:r w:rsidR="00C21F20"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книг Библии с тем, чтобы руководст</w:t>
      </w:r>
      <w:r w:rsidR="00C21F20"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воваться только прямыми ее поло</w:t>
      </w:r>
      <w:r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жениями. Отсюда и название их – «караимы» (чтецы);</w:t>
      </w:r>
    </w:p>
    <w:p w:rsidR="00E3583D" w:rsidRPr="001C256E" w:rsidRDefault="00E3583D" w:rsidP="00E358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2) </w:t>
      </w:r>
      <w:proofErr w:type="gramStart"/>
      <w:r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модернистское</w:t>
      </w:r>
      <w:proofErr w:type="gramEnd"/>
      <w:r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представители которого выдвинули свои вари-</w:t>
      </w:r>
    </w:p>
    <w:p w:rsidR="00E3583D" w:rsidRPr="001C256E" w:rsidRDefault="00E3583D" w:rsidP="00E358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анты приспособления иудаизма к конкретно-историческим условиям</w:t>
      </w:r>
    </w:p>
    <w:p w:rsidR="00E3583D" w:rsidRPr="001C256E" w:rsidRDefault="00E3583D" w:rsidP="00E358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места и времени.</w:t>
      </w:r>
    </w:p>
    <w:p w:rsidR="00E3583D" w:rsidRPr="001C256E" w:rsidRDefault="00E3583D" w:rsidP="00E358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В иудаизме развивались и мист</w:t>
      </w:r>
      <w:r w:rsidR="00C21F20"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ические направления (сформирова</w:t>
      </w:r>
      <w:r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лись к началу XI в.). Так, попытка дешифровать буквенную символику</w:t>
      </w:r>
      <w:r w:rsidR="00C21F20"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Торы в целях раскрытия истинного смысла божественного откровения</w:t>
      </w:r>
      <w:r w:rsidR="00C21F20"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нашла свое наиболее полное выраж</w:t>
      </w:r>
      <w:r w:rsidR="00C21F20"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ение в философии Каббалы и хаси</w:t>
      </w:r>
      <w:r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дизма в средневековой Европе.</w:t>
      </w:r>
    </w:p>
    <w:p w:rsidR="00E3583D" w:rsidRPr="001C256E" w:rsidRDefault="00E3583D" w:rsidP="00E358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Основные принципы Каббалы содержатся в работе «Книга </w:t>
      </w:r>
      <w:proofErr w:type="spellStart"/>
      <w:r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Зогар</w:t>
      </w:r>
      <w:proofErr w:type="spellEnd"/>
      <w:r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»,</w:t>
      </w:r>
      <w:r w:rsidR="00C21F20"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появившейся в 1300 г. в Испании. Наряду с Каббалой, основанной на</w:t>
      </w:r>
      <w:r w:rsidR="00C21F20"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принципах философской логики, возникает Каббала практическая. Ее</w:t>
      </w:r>
      <w:r w:rsidR="00C21F20"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сторонники уходили от реальностей жизни и в уединении предавались</w:t>
      </w:r>
      <w:r w:rsidR="00C21F20"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мистическому созерцанию. Каббалист</w:t>
      </w:r>
      <w:r w:rsidR="00C21F20"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 этого направления после интен</w:t>
      </w:r>
      <w:r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сивных, специально разработанных тренировок могли вводить себя</w:t>
      </w:r>
      <w:r w:rsidR="00C21F20"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состояние экстатического транса, к</w:t>
      </w:r>
      <w:r w:rsidR="00C21F20"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оторое в их представлении симво</w:t>
      </w:r>
      <w:r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лизировало приобщение человека к божественному откровению. Хотя</w:t>
      </w:r>
      <w:r w:rsidR="00C21F20"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сторонники традиционного толкования Торы и каббалисты всегда ужи-</w:t>
      </w:r>
    </w:p>
    <w:p w:rsidR="00E3583D" w:rsidRPr="001C256E" w:rsidRDefault="00E3583D" w:rsidP="00E358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вались друг с другом, мистицизм Каб</w:t>
      </w:r>
      <w:r w:rsidR="00C21F20"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балы зачастую осуждался и преда</w:t>
      </w:r>
      <w:r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вался анафеме.</w:t>
      </w:r>
    </w:p>
    <w:p w:rsidR="00E3583D" w:rsidRPr="001C256E" w:rsidRDefault="00E3583D" w:rsidP="00E358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начале</w:t>
      </w:r>
      <w:proofErr w:type="gramEnd"/>
      <w:r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XVIII в. возник хасидизм. Сущность религиозно-философского учения хасидизма заключается в принципе своеобразного</w:t>
      </w:r>
      <w:r w:rsidR="00C21F20"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«пантеизма», признающего, что весь мир – это проявление Божества.</w:t>
      </w:r>
    </w:p>
    <w:p w:rsidR="00E3583D" w:rsidRPr="001C256E" w:rsidRDefault="00E3583D" w:rsidP="00E358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Считается, что Божественную сущность вещей человек может постичь</w:t>
      </w:r>
      <w:r w:rsidR="00C21F20"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внутренним духовным оком. В хасид</w:t>
      </w:r>
      <w:r w:rsidR="00C21F20"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изме утверждается идея возможно</w:t>
      </w:r>
      <w:r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сти слияния человека с Божеством не посредством изучения Закона,</w:t>
      </w:r>
      <w:r w:rsidR="00C21F20"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 путем восторженной молитвы. Особое место в хасидизме занимает</w:t>
      </w:r>
      <w:r w:rsidR="00C21F20"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понятие духовного вождя – «цадика» (праведника). Считается, что та-</w:t>
      </w:r>
    </w:p>
    <w:p w:rsidR="00E3583D" w:rsidRPr="001C256E" w:rsidRDefault="00E3583D" w:rsidP="00E358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кой человек, обладающий даром пророчества, является посредником</w:t>
      </w:r>
    </w:p>
    <w:p w:rsidR="00E3583D" w:rsidRPr="001C256E" w:rsidRDefault="00E3583D" w:rsidP="00E358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между Богом и людьми. Из философии хасидизма вытекает и его этика.</w:t>
      </w:r>
    </w:p>
    <w:p w:rsidR="00E3583D" w:rsidRPr="001C256E" w:rsidRDefault="00E3583D" w:rsidP="00E358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Хасиды полагают, что любовь к Богу и к людям тождественна. Люди</w:t>
      </w:r>
    </w:p>
    <w:p w:rsidR="00E3583D" w:rsidRPr="001C256E" w:rsidRDefault="00E3583D" w:rsidP="00E358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все равноценны, а грешник - тольк</w:t>
      </w:r>
      <w:r w:rsidR="00C21F20"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 заблудший брат. Основными доб</w:t>
      </w:r>
      <w:r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родетелями хасиды признают скромность, радость и </w:t>
      </w:r>
      <w:proofErr w:type="spellStart"/>
      <w:r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воспламененность</w:t>
      </w:r>
      <w:proofErr w:type="spellEnd"/>
      <w:r w:rsidR="00C21F20"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(душевное горение). Поскольку наряду с нетрадиц</w:t>
      </w:r>
      <w:r w:rsidR="00C21F20"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ионными идеями ха</w:t>
      </w:r>
      <w:r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сиды ввели некоторые изменения в о</w:t>
      </w:r>
      <w:r w:rsidR="00C21F20"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бщепринятые обряды, они встрети</w:t>
      </w:r>
      <w:r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ли ожесточенное сопротивление со </w:t>
      </w:r>
      <w:r w:rsidR="00C21F20"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стороны сторонников традиционно</w:t>
      </w:r>
      <w:r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 иудаизма. После Второй мировой войны центрами хасидизма стали</w:t>
      </w:r>
      <w:r w:rsidR="00C21F20"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Израиль и США.</w:t>
      </w:r>
    </w:p>
    <w:p w:rsidR="00E3583D" w:rsidRPr="001C256E" w:rsidRDefault="00E3583D" w:rsidP="00E358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Реформизм в иудаизме возник</w:t>
      </w:r>
      <w:r w:rsidR="00C21F20"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Германии </w:t>
      </w:r>
      <w:proofErr w:type="gramStart"/>
      <w:r w:rsidR="00C21F20"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начале</w:t>
      </w:r>
      <w:proofErr w:type="gramEnd"/>
      <w:r w:rsidR="00C21F20"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XIX в. Сущ</w:t>
      </w:r>
      <w:r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ность доктрины реформированного иудаизма заключается в том, что</w:t>
      </w:r>
      <w:r w:rsidR="00C21F20"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огромная совокупность обрядов и ритуалов, налагаемых на верующего</w:t>
      </w:r>
      <w:r w:rsidR="00C21F20"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еврея талмудическим иудаизмом, яв</w:t>
      </w:r>
      <w:r w:rsidR="00C21F20"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ляется только исторически прехо</w:t>
      </w:r>
      <w:r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дящим фактором, не отражающим подлинного духа религии. Отсюда</w:t>
      </w:r>
    </w:p>
    <w:p w:rsidR="00E3583D" w:rsidRPr="001C256E" w:rsidRDefault="00E3583D" w:rsidP="00E358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делался вывод о необходимости ра</w:t>
      </w:r>
      <w:r w:rsidR="00C21F20"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дикального реформирования иудей</w:t>
      </w:r>
      <w:r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ского культа. Эти идеи стали претворяться в жизнь после оккупации</w:t>
      </w:r>
      <w:r w:rsidR="00C21F20"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Германии наполеоновскими войскам</w:t>
      </w:r>
      <w:r w:rsidR="00C21F20"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и введения там французских ли</w:t>
      </w:r>
      <w:r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беральных порядков, включавших в </w:t>
      </w:r>
      <w:proofErr w:type="gramStart"/>
      <w:r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себя</w:t>
      </w:r>
      <w:proofErr w:type="gramEnd"/>
      <w:r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том числе и гражданское</w:t>
      </w:r>
      <w:r w:rsidR="00C21F20"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равноправие евреев. Наибольшего успеха реформизм добился в США,</w:t>
      </w:r>
    </w:p>
    <w:p w:rsidR="00E3583D" w:rsidRPr="001C256E" w:rsidRDefault="00E3583D" w:rsidP="00E358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куда эмигрировали многие его идеологи. Главным принципом было</w:t>
      </w:r>
    </w:p>
    <w:p w:rsidR="00E3583D" w:rsidRPr="001C256E" w:rsidRDefault="00E3583D" w:rsidP="00E358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признано библейское положение «люб</w:t>
      </w:r>
      <w:r w:rsidR="00C21F20"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ближнего как самого себя». Ри</w:t>
      </w:r>
      <w:r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туалы, соблюдение субботы, пищевые запреты только мешают этому.</w:t>
      </w:r>
      <w:r w:rsidR="00C21F20"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Несмотря на массовую эмиграци</w:t>
      </w:r>
      <w:r w:rsidR="00C21F20"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 в США из Восточной Европы при</w:t>
      </w:r>
      <w:r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верженцев ортодоксального иудаизма, реформизм и сегодня пользуется</w:t>
      </w:r>
      <w:r w:rsidR="00C21F20"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там массовой поддержкой. Достаточно указать, что в настоящее время</w:t>
      </w:r>
    </w:p>
    <w:p w:rsidR="00E3583D" w:rsidRPr="001C256E" w:rsidRDefault="00E3583D" w:rsidP="00E358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Америке насчитывается около миллиона сторонников реформизма</w:t>
      </w:r>
    </w:p>
    <w:p w:rsidR="00E3583D" w:rsidRPr="001C256E" w:rsidRDefault="00E3583D" w:rsidP="00E358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примерно 800 реформистских синагог. Реформисты допускают участие</w:t>
      </w:r>
      <w:r w:rsidR="00C21F20"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своих раввинов в смешанных бракосочетаниях даже</w:t>
      </w:r>
      <w:r w:rsidR="00C21F20"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вместе с христиан</w:t>
      </w:r>
      <w:r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скими священниками, для них необязателен религиозный развод, у них</w:t>
      </w:r>
      <w:r w:rsidR="00C21F20"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имеются женщины-раввины, принадлежность к еврейству определяется</w:t>
      </w:r>
      <w:r w:rsidR="00C21F20"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только по матери, но и по отцу, кр</w:t>
      </w:r>
      <w:r w:rsidR="00C21F20"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айне облегчено обращение в иуда</w:t>
      </w:r>
      <w:r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изм и т.д. В других странах позиции реформизма значительно слабее.</w:t>
      </w:r>
    </w:p>
    <w:p w:rsidR="00E3583D" w:rsidRPr="001C256E" w:rsidRDefault="00E3583D" w:rsidP="00E358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конца XIX в. приобретает влияние сионизм – явление еврейской</w:t>
      </w:r>
      <w:r w:rsidR="00C21F20"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общественной мысли, представляющей собой политизацию иудаизма.</w:t>
      </w:r>
    </w:p>
    <w:p w:rsidR="00E3583D" w:rsidRPr="001C256E" w:rsidRDefault="00E3583D" w:rsidP="00E358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В основе сионизма лежит идея возрождения еврейского национального</w:t>
      </w:r>
      <w:r w:rsidR="00C21F20"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самосознания и создание еврейского</w:t>
      </w:r>
      <w:r w:rsidR="00C21F20"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государства в Палестине. </w:t>
      </w:r>
      <w:proofErr w:type="spellStart"/>
      <w:r w:rsidR="00C21F20"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Иудаи</w:t>
      </w:r>
      <w:r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сты</w:t>
      </w:r>
      <w:proofErr w:type="spellEnd"/>
      <w:r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не имеют единого координационн</w:t>
      </w:r>
      <w:r w:rsidR="00C21F20"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ого центра, однако с образовани</w:t>
      </w:r>
      <w:r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ем Израиля это государство станови</w:t>
      </w:r>
      <w:r w:rsidR="00C21F20"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тся центром притяжения для веру</w:t>
      </w:r>
      <w:r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ющих – </w:t>
      </w:r>
      <w:proofErr w:type="spellStart"/>
      <w:r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иудаистов</w:t>
      </w:r>
      <w:proofErr w:type="spellEnd"/>
      <w:r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всех направлений и течений. Своеобрази</w:t>
      </w:r>
      <w:r w:rsidR="00C21F20"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 ориента</w:t>
      </w:r>
      <w:r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ции отдельных групп в иудаизме связ</w:t>
      </w:r>
      <w:r w:rsidR="00C21F20"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ано и с наличием различных этни</w:t>
      </w:r>
      <w:r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ческих общин в еврейской среде. Хотя иудаизм так и не получил</w:t>
      </w:r>
      <w:r w:rsidR="00C21F20"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Израиле законодательно оформленно</w:t>
      </w:r>
      <w:r w:rsidR="00126F59"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 статуса государственной рели</w:t>
      </w:r>
      <w:r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гии, его институты финансируются из государстве</w:t>
      </w:r>
      <w:r w:rsidR="00126F59"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нного бюджета. Вер</w:t>
      </w:r>
      <w:r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ховный раввинат не только контролирует религиозные учреждения, но</w:t>
      </w:r>
      <w:r w:rsidR="00126F59"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активно вторгается в светские области. Главной религиозно-политической партией, представля</w:t>
      </w:r>
      <w:r w:rsidR="00126F59"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ющей интересы раввината в парла</w:t>
      </w:r>
      <w:r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менте (кнессете) и в правительстве, является </w:t>
      </w:r>
      <w:proofErr w:type="spellStart"/>
      <w:r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Мафдал</w:t>
      </w:r>
      <w:proofErr w:type="spellEnd"/>
      <w:r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(национально-</w:t>
      </w:r>
      <w:r w:rsidR="00126F59"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религиозная </w:t>
      </w:r>
      <w:r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партия).</w:t>
      </w:r>
    </w:p>
    <w:p w:rsidR="00E3583D" w:rsidRPr="001C256E" w:rsidRDefault="00E3583D" w:rsidP="00E358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Важным общественно-религиозным фактором диаспоры (еврейские</w:t>
      </w:r>
      <w:r w:rsidR="00126F59"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колонии) была синагога (помещение</w:t>
      </w:r>
      <w:r w:rsidR="00126F59"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где установлен ковчег – специ</w:t>
      </w:r>
      <w:r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альный ящик для хранения рукописног</w:t>
      </w:r>
      <w:r w:rsidR="00126F59"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 свитка Торы), ставшая не толь</w:t>
      </w:r>
      <w:r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 молельным домом, но и местом проведения народных собраний, на</w:t>
      </w:r>
      <w:r w:rsidR="00E852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которых решались важные политичес</w:t>
      </w:r>
      <w:r w:rsidR="00126F59"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кие и гражданско-правовые вопро</w:t>
      </w:r>
      <w:r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сы. В синагоге помещения для женщин отделены от помещений для</w:t>
      </w:r>
      <w:r w:rsidR="00126F59"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мужчин. Синагогу как центр общины могут образовать десять мужчин</w:t>
      </w:r>
      <w:r w:rsidR="00126F59"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старше 13 лет. Учитель и знаток иудейской религиозной традиции </w:t>
      </w:r>
      <w:proofErr w:type="gramStart"/>
      <w:r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–р</w:t>
      </w:r>
      <w:proofErr w:type="gramEnd"/>
      <w:r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аввин – избирается прихожанами.</w:t>
      </w:r>
      <w:r w:rsidR="00126F59"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Одновременно он выполняет функ</w:t>
      </w:r>
      <w:r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ции администратора общины. От других членов общины он отличается</w:t>
      </w:r>
      <w:r w:rsidR="00126F59"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своей ученостью (знанием Торы и умением ее истолковывать), а также</w:t>
      </w:r>
      <w:r w:rsidR="00126F59"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высокими моральными качествами.</w:t>
      </w:r>
      <w:r w:rsidR="00126F59"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общепринятом смысле он не яв</w:t>
      </w:r>
      <w:r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ляется священником, поскольку в иудаизме между Богом и человеком</w:t>
      </w:r>
      <w:r w:rsidR="00126F59"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нет никаких посредников.</w:t>
      </w:r>
    </w:p>
    <w:p w:rsidR="00E3583D" w:rsidRPr="001C256E" w:rsidRDefault="00E3583D" w:rsidP="00E358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Молитва играет в иудаизме осо</w:t>
      </w:r>
      <w:r w:rsidR="00126F59"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бую роль, поскольку рассматрива</w:t>
      </w:r>
      <w:r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ется как «мост» между человеком и</w:t>
      </w:r>
      <w:r w:rsidR="00126F59"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Богом. Она дополняется формальными богослужениями, которые </w:t>
      </w:r>
      <w:r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предпочтительно совершать в синагоге.</w:t>
      </w:r>
    </w:p>
    <w:p w:rsidR="00E3583D" w:rsidRPr="001C256E" w:rsidRDefault="00E3583D" w:rsidP="00E358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 время молитвы надевают специал</w:t>
      </w:r>
      <w:r w:rsidR="00126F59"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ьное облачение и молитвенное по</w:t>
      </w:r>
      <w:r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крывало – талес, а также </w:t>
      </w:r>
      <w:proofErr w:type="spellStart"/>
      <w:r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тфиллип</w:t>
      </w:r>
      <w:proofErr w:type="spellEnd"/>
      <w:r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(две маленькие коробочки</w:t>
      </w:r>
      <w:r w:rsidR="00126F59"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внутри ко</w:t>
      </w:r>
      <w:r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торых тексты из Библии). С помо</w:t>
      </w:r>
      <w:r w:rsidR="00126F59"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щью ремешков их прикрепляют осо</w:t>
      </w:r>
      <w:r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бым образом ко лбу и к левой руке. Молитвы читаются на </w:t>
      </w:r>
      <w:proofErr w:type="gramStart"/>
      <w:r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еврейском</w:t>
      </w:r>
      <w:proofErr w:type="gramEnd"/>
      <w:r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но</w:t>
      </w:r>
      <w:r w:rsidR="00126F59"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разрешается использовать и другие языки, понятные молящемуся.</w:t>
      </w:r>
    </w:p>
    <w:p w:rsidR="00E3583D" w:rsidRPr="001C256E" w:rsidRDefault="00E3583D" w:rsidP="00E358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иудаизме существует обширный и тщательно разработанный</w:t>
      </w:r>
      <w:r w:rsidR="00126F59"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свод правил о разрешенной к употреблению кошерной (подходящей)</w:t>
      </w:r>
      <w:r w:rsidR="00126F59"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пище. Например, категорически зап</w:t>
      </w:r>
      <w:r w:rsidR="00126F59"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рещается употреблять в пищу сви</w:t>
      </w:r>
      <w:r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нину, кровь животных, раков, моллю</w:t>
      </w:r>
      <w:r w:rsidR="00126F59"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сков, рыбу без чешуи или плавни</w:t>
      </w:r>
      <w:r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ков. Мясо разрешенных животных (коров, овец, коз и т.д.), а также птиц</w:t>
      </w:r>
    </w:p>
    <w:p w:rsidR="00E3583D" w:rsidRPr="001C256E" w:rsidRDefault="00E3583D" w:rsidP="00E358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должен заготавливать специалист (резник).</w:t>
      </w:r>
      <w:r w:rsidR="00126F59"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Важное значение</w:t>
      </w:r>
      <w:proofErr w:type="gramEnd"/>
      <w:r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иудаизме и</w:t>
      </w:r>
      <w:r w:rsidR="00126F59"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меют обряды. Так, обряды жизнен</w:t>
      </w:r>
      <w:r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ного цикла начинаются с обрезания младенцев мужского пола. Оно</w:t>
      </w:r>
    </w:p>
    <w:p w:rsidR="00E3583D" w:rsidRPr="001C256E" w:rsidRDefault="00E3583D" w:rsidP="00E358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производится на восьмой день жизни </w:t>
      </w:r>
      <w:r w:rsidR="00126F59"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символизирует знак особого со</w:t>
      </w:r>
      <w:r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юза с Богом. Одновременно происходит наречение имени. Девочкам</w:t>
      </w:r>
      <w:r w:rsidR="00126F59"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имя дается в синагоге при чтении Торы, предпочтительно в субботу.</w:t>
      </w:r>
      <w:r w:rsidR="00126F59"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Выкуп первенца (символический выкуп первого мальчика): согласно</w:t>
      </w:r>
      <w:r w:rsidR="00126F59"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Торе, первенец посвящался Богу, однако на 31-й день он мог быть в</w:t>
      </w:r>
      <w:r w:rsidR="00126F59"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ыкуплен. </w:t>
      </w:r>
      <w:proofErr w:type="spellStart"/>
      <w:r w:rsidR="00126F59"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Бар</w:t>
      </w:r>
      <w:r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мицва</w:t>
      </w:r>
      <w:proofErr w:type="spellEnd"/>
      <w:r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(Сын заповеди) –</w:t>
      </w:r>
      <w:r w:rsidR="00126F59"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совершеннолетие мальчика, кото</w:t>
      </w:r>
      <w:r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рое, согласно еврейской традиции, наступает в 13 лет. После этого на</w:t>
      </w:r>
      <w:r w:rsidR="00126F59"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него возлагаются молитвенные ремни</w:t>
      </w:r>
      <w:r w:rsidR="00126F59"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</w:t>
      </w:r>
      <w:proofErr w:type="spellStart"/>
      <w:r w:rsidR="00126F59"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тфиллин</w:t>
      </w:r>
      <w:proofErr w:type="spellEnd"/>
      <w:r w:rsidR="00126F59"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), и в субботу, следую</w:t>
      </w:r>
      <w:r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щую после дня его рождения по еврейскому календарю, в синагоге его</w:t>
      </w:r>
      <w:r w:rsidR="00E852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призывают к чтению Торы. Для верующих Бар-</w:t>
      </w:r>
      <w:proofErr w:type="spellStart"/>
      <w:r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мицва</w:t>
      </w:r>
      <w:proofErr w:type="spellEnd"/>
      <w:r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очень важное</w:t>
      </w:r>
      <w:r w:rsidR="00126F59"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событие в жизни. После этого трина</w:t>
      </w:r>
      <w:r w:rsidR="00126F59"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дцатилетнего мальчика засчитыва</w:t>
      </w:r>
      <w:r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ют как взрослого при сборе в молитвенный кворум (</w:t>
      </w:r>
      <w:proofErr w:type="spellStart"/>
      <w:r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миньян</w:t>
      </w:r>
      <w:proofErr w:type="spellEnd"/>
      <w:r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), состоящий</w:t>
      </w:r>
      <w:r w:rsidR="00126F59"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 десяти мужчин. Сравнительно недавно был введен подобный обряд</w:t>
      </w:r>
      <w:r w:rsidR="00126F59"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для девочек (Бат-</w:t>
      </w:r>
      <w:proofErr w:type="spellStart"/>
      <w:r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мицва</w:t>
      </w:r>
      <w:proofErr w:type="spellEnd"/>
      <w:r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Дочь заповеди), достигших возраста 12 лет.</w:t>
      </w:r>
      <w:r w:rsidR="00E852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Свадьба совершается под большим балдахином, называемым </w:t>
      </w:r>
      <w:proofErr w:type="spellStart"/>
      <w:r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хупа</w:t>
      </w:r>
      <w:proofErr w:type="spellEnd"/>
      <w:r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000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Раввин произносит благословения.</w:t>
      </w:r>
      <w:r w:rsidR="00126F59"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Жених надевает кольцо на указа</w:t>
      </w:r>
      <w:r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тельный палец правой руки невесты и произносит фразу на еврейском</w:t>
      </w:r>
      <w:r w:rsidR="00126F59"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языке: «Ты этим кольцом посвящаеш</w:t>
      </w:r>
      <w:r w:rsidR="00126F59"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ься мне по закону Моисея и Изра</w:t>
      </w:r>
      <w:r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иля». В заключение раввин </w:t>
      </w:r>
      <w:r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зачитывает брачный контракт – </w:t>
      </w:r>
      <w:proofErr w:type="spellStart"/>
      <w:r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кетубу</w:t>
      </w:r>
      <w:proofErr w:type="spellEnd"/>
      <w:r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В</w:t>
      </w:r>
      <w:r w:rsidR="00E852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кетубе</w:t>
      </w:r>
      <w:proofErr w:type="spellEnd"/>
      <w:r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муж обязуется обеспечивать жену «пищей, одеждой</w:t>
      </w:r>
      <w:r w:rsidR="00126F59"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всем необходимым и жить как муж в соответствии с общим обычаем».</w:t>
      </w:r>
    </w:p>
    <w:p w:rsidR="00E3583D" w:rsidRPr="001C256E" w:rsidRDefault="00E3583D" w:rsidP="00E358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Оговариваются и финансовые обязательства мужа в случае смерти или</w:t>
      </w:r>
      <w:r w:rsidR="00126F59"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развода. В завершение ритуала разбивают бокал из-под вина, выпитого</w:t>
      </w:r>
      <w:r w:rsidR="00126F59"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 счастье молодых; считается, что это напоминает о разруш</w:t>
      </w:r>
      <w:r w:rsidR="00126F59"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ении Хра</w:t>
      </w:r>
      <w:r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ма, о чем нельзя забывать даже в радости.</w:t>
      </w:r>
      <w:r w:rsidR="00000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Имеются подробные наставления и законы семейной чистоты,</w:t>
      </w:r>
      <w:r w:rsidR="00126F59"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 также ритуальных омовений женщин. Развод считается в иудаизме</w:t>
      </w:r>
      <w:r w:rsidR="00126F59"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большим несчастьем; причины его могут быть разнообразны, но </w:t>
      </w:r>
      <w:proofErr w:type="spellStart"/>
      <w:r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кетуба</w:t>
      </w:r>
      <w:proofErr w:type="spellEnd"/>
      <w:r w:rsidR="00126F59"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защищает права женщин. В случае его неизбежности мужем или его</w:t>
      </w:r>
      <w:r w:rsidR="00E852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представителем составляется разводное письмо, называемое </w:t>
      </w:r>
      <w:proofErr w:type="spellStart"/>
      <w:r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гет</w:t>
      </w:r>
      <w:proofErr w:type="spellEnd"/>
      <w:r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 после</w:t>
      </w:r>
      <w:r w:rsidR="00126F59"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его вручения женщине по соответствующему ритуалу раввин сообщает</w:t>
      </w:r>
      <w:r w:rsidR="00126F59"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ей, что она снова может выйти замуж через 90 дней. По религиозному</w:t>
      </w:r>
      <w:r w:rsidR="00126F59"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закону женщина, вышедшая замуж без получения разводного письма,</w:t>
      </w:r>
      <w:r w:rsidR="00126F59"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считается прелюбодейкой, а ее дети</w:t>
      </w:r>
      <w:r w:rsidR="00126F59"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от этого брака </w:t>
      </w:r>
      <w:proofErr w:type="spellStart"/>
      <w:r w:rsidR="00126F59"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незаконнорожде</w:t>
      </w:r>
      <w:r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ными</w:t>
      </w:r>
      <w:proofErr w:type="spellEnd"/>
      <w:r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Однако считается крайне амо</w:t>
      </w:r>
      <w:r w:rsidR="00126F59"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ральным отказывать жене в разре</w:t>
      </w:r>
      <w:r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шении развода, если она на этом настаивает на законных основаниях.</w:t>
      </w:r>
    </w:p>
    <w:p w:rsidR="00E3583D" w:rsidRPr="001C256E" w:rsidRDefault="00E3583D" w:rsidP="00E358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Похороны, согласно традиции, осуществляет особое похоронное</w:t>
      </w:r>
      <w:r w:rsidR="00126F59"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общество </w:t>
      </w:r>
      <w:proofErr w:type="spellStart"/>
      <w:r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Хевра</w:t>
      </w:r>
      <w:proofErr w:type="spellEnd"/>
      <w:r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кадиша</w:t>
      </w:r>
      <w:proofErr w:type="spellEnd"/>
      <w:r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(Святое то</w:t>
      </w:r>
      <w:r w:rsidR="00126F59"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варищество). Его члены осуществ</w:t>
      </w:r>
      <w:r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ляют ритуальное омовение тела уме</w:t>
      </w:r>
      <w:r w:rsidR="00126F59"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ршего, покрывают его простым бе</w:t>
      </w:r>
      <w:r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лым саваном. Простой, не украшенный гроб (в древности его не было)</w:t>
      </w:r>
      <w:r w:rsidR="00126F59"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символизирует равенство всех перед лицом смерти. Ритуал погребения</w:t>
      </w:r>
    </w:p>
    <w:p w:rsidR="00E3583D" w:rsidRPr="001C256E" w:rsidRDefault="00E3583D" w:rsidP="00E358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завершается чтением поминальной м</w:t>
      </w:r>
      <w:r w:rsidR="00126F59"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олитвы на арамейском языке – </w:t>
      </w:r>
      <w:proofErr w:type="spellStart"/>
      <w:r w:rsidR="00126F59"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</w:t>
      </w:r>
      <w:r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диш</w:t>
      </w:r>
      <w:proofErr w:type="spellEnd"/>
      <w:r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прославляющей Бога. После похорон родные покойного семь дней</w:t>
      </w:r>
      <w:r w:rsidR="00126F59"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выходят из дома, сидят на полу, отказавшись от привычных занятий.</w:t>
      </w:r>
    </w:p>
    <w:p w:rsidR="00E3583D" w:rsidRPr="001C256E" w:rsidRDefault="00E3583D" w:rsidP="00E358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синагоге три раза в день читается </w:t>
      </w:r>
      <w:proofErr w:type="spellStart"/>
      <w:r w:rsidR="00126F59"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Кадиш</w:t>
      </w:r>
      <w:proofErr w:type="spellEnd"/>
      <w:r w:rsidR="00126F59"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чтение поминальной молит</w:t>
      </w:r>
      <w:r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 продолжается в течение года. Го</w:t>
      </w:r>
      <w:r w:rsidR="00126F59"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довщина смерти по еврейскому ка</w:t>
      </w:r>
      <w:r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лендарю отмечается особым ритуалом. Накануне вечером зажигается</w:t>
      </w:r>
      <w:r w:rsidR="00126F59"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свеча, которая должна гореть 24 часа</w:t>
      </w:r>
      <w:r w:rsidR="00126F59"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Три раза в день читается поми</w:t>
      </w:r>
      <w:r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нальная молитва. Четыре раза в год в</w:t>
      </w:r>
      <w:r w:rsidR="00126F59"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дни праздников совершается спе</w:t>
      </w:r>
      <w:r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циальная служба поминовения умерших.</w:t>
      </w:r>
    </w:p>
    <w:p w:rsidR="00E3583D" w:rsidRPr="001C256E" w:rsidRDefault="00E3583D" w:rsidP="00E358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Схема иудейских праздников связана с еврейским календарем. Все</w:t>
      </w:r>
      <w:r w:rsidR="00126F59"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иудейские праздники начинаются с захода солнца предыдущего дня.</w:t>
      </w:r>
    </w:p>
    <w:p w:rsidR="00E3583D" w:rsidRPr="001C256E" w:rsidRDefault="00E3583D" w:rsidP="00E358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Тесно связаны с календарем и пра</w:t>
      </w:r>
      <w:r w:rsidR="00126F59"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вила кошерной пищи. </w:t>
      </w:r>
      <w:proofErr w:type="spellStart"/>
      <w:r w:rsidR="00126F59"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Шаббат</w:t>
      </w:r>
      <w:proofErr w:type="spellEnd"/>
      <w:r w:rsidR="00126F59"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(Суб</w:t>
      </w:r>
      <w:r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бота), по преданию, установлен самим Богом в память о шести днях</w:t>
      </w:r>
      <w:r w:rsidR="00126F59"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творения, после которых он почил от всех дел и освятил день седьмой.</w:t>
      </w:r>
      <w:r w:rsidR="00000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Считается, что в этот день все труд</w:t>
      </w:r>
      <w:r w:rsidR="00126F59"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 должны быть оставлены. Это ра</w:t>
      </w:r>
      <w:r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достный семейный праздник, сопровождаемый особыми молитвами и</w:t>
      </w:r>
      <w:r w:rsidR="00126F59"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обрядами. Большинство еврейских пр</w:t>
      </w:r>
      <w:r w:rsidR="00126F59"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аздников связано с событиями ев</w:t>
      </w:r>
      <w:r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рейской истории. </w:t>
      </w:r>
      <w:proofErr w:type="spellStart"/>
      <w:r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Рош-Гашана</w:t>
      </w:r>
      <w:proofErr w:type="spellEnd"/>
      <w:r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еврейский Новый год – это этическое</w:t>
      </w:r>
      <w:r w:rsidR="00126F59"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религиозное переосмысление жизни и подготовка к следующему году.</w:t>
      </w:r>
    </w:p>
    <w:p w:rsidR="00E3583D" w:rsidRDefault="00E3583D" w:rsidP="00E3583D">
      <w:pPr>
        <w:shd w:val="clear" w:color="auto" w:fill="FFFFFF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Праздник </w:t>
      </w:r>
      <w:proofErr w:type="spellStart"/>
      <w:r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Йом-Киппур</w:t>
      </w:r>
      <w:proofErr w:type="spellEnd"/>
      <w:r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День искупления и всепрощения. Во время праздника </w:t>
      </w:r>
      <w:proofErr w:type="spellStart"/>
      <w:r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Суккот</w:t>
      </w:r>
      <w:proofErr w:type="spellEnd"/>
      <w:r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(праздник Кущей) верующие строят шалаши в память о временных жилищах, в которых жили евреи во время Исхода из Египта. </w:t>
      </w:r>
      <w:proofErr w:type="spellStart"/>
      <w:r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Симхат</w:t>
      </w:r>
      <w:proofErr w:type="spellEnd"/>
      <w:r w:rsidRPr="001C2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-Тора (Радость Торы) – праздник, посвященный приверженности евреев Торе</w:t>
      </w:r>
      <w:r w:rsidRPr="00E3583D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.</w:t>
      </w:r>
    </w:p>
    <w:p w:rsidR="00E85248" w:rsidRPr="00E85248" w:rsidRDefault="00E85248" w:rsidP="00E852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524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Контрольные вопросы для самоподготовки </w:t>
      </w:r>
      <w:proofErr w:type="gramStart"/>
      <w:r w:rsidRPr="00E8524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обучающихся</w:t>
      </w:r>
      <w:proofErr w:type="gramEnd"/>
      <w:r w:rsidRPr="00E852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E85248" w:rsidRPr="00E85248" w:rsidRDefault="00000C95" w:rsidP="00E852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E85248" w:rsidRPr="00E852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Назовите основные подходы к периодизации истор</w:t>
      </w:r>
      <w:proofErr w:type="gramStart"/>
      <w:r w:rsidR="00E85248" w:rsidRPr="00E852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ии иу</w:t>
      </w:r>
      <w:proofErr w:type="gramEnd"/>
      <w:r w:rsidR="00E85248" w:rsidRPr="00E852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даизма.</w:t>
      </w:r>
    </w:p>
    <w:p w:rsidR="00000C95" w:rsidRDefault="00000C95" w:rsidP="00E852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E85248" w:rsidRPr="00E852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Какие этапы прошел иудаизм в Библейский период? </w:t>
      </w:r>
    </w:p>
    <w:p w:rsidR="00E85248" w:rsidRPr="00E85248" w:rsidRDefault="00000C95" w:rsidP="00E852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E85248" w:rsidRPr="00E852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E85248" w:rsidRPr="00E852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трансформировались религиозные воззрения иудеев?</w:t>
      </w:r>
    </w:p>
    <w:p w:rsidR="00000C95" w:rsidRDefault="00000C95" w:rsidP="00E852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E85248" w:rsidRPr="00E852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Какие тексты входят в Священное писание иудаизма</w:t>
      </w:r>
    </w:p>
    <w:p w:rsidR="00E85248" w:rsidRPr="00E85248" w:rsidRDefault="00E85248" w:rsidP="00E852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52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Как и в каких</w:t>
      </w:r>
      <w:r w:rsidR="00000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E852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условиях</w:t>
      </w:r>
      <w:proofErr w:type="gramEnd"/>
      <w:r w:rsidRPr="00E852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они сформировались?</w:t>
      </w:r>
    </w:p>
    <w:p w:rsidR="00E85248" w:rsidRPr="00E85248" w:rsidRDefault="00E85248" w:rsidP="00E852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E8524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Литература:</w:t>
      </w:r>
    </w:p>
    <w:p w:rsidR="00E85248" w:rsidRDefault="00E85248" w:rsidP="00E85248">
      <w:pPr>
        <w:shd w:val="clear" w:color="auto" w:fill="FFFFFF"/>
        <w:spacing w:after="0" w:line="240" w:lineRule="auto"/>
        <w:rPr>
          <w:rFonts w:ascii="yandex-sans" w:hAnsi="yandex-sans"/>
          <w:color w:val="000000"/>
          <w:sz w:val="23"/>
          <w:szCs w:val="23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</w:t>
      </w:r>
      <w:r w:rsidRPr="00E852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Армстронг, К. История Бога: 4000 лет исканий в иудаизме, христианстве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852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 исламе / К. </w:t>
      </w:r>
      <w:proofErr w:type="spellStart"/>
      <w:r w:rsidRPr="00E852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Армстронг</w:t>
      </w:r>
      <w:proofErr w:type="spellEnd"/>
      <w:proofErr w:type="gramStart"/>
      <w:r w:rsidRPr="00E852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;</w:t>
      </w:r>
      <w:proofErr w:type="gramEnd"/>
      <w:r w:rsidRPr="00E852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пер. с англ. ; 3-е изд. - М.: Альпина нон-</w:t>
      </w:r>
      <w:r w:rsidRPr="00E85248">
        <w:rPr>
          <w:rFonts w:ascii="yandex-sans" w:hAnsi="yandex-sans"/>
          <w:color w:val="000000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ascii="yandex-sans" w:hAnsi="yandex-sans"/>
          <w:color w:val="000000"/>
          <w:sz w:val="23"/>
          <w:szCs w:val="23"/>
          <w:shd w:val="clear" w:color="auto" w:fill="FFFFFF"/>
        </w:rPr>
        <w:t>фикшн</w:t>
      </w:r>
      <w:proofErr w:type="spellEnd"/>
      <w:r>
        <w:rPr>
          <w:rFonts w:ascii="yandex-sans" w:hAnsi="yandex-sans"/>
          <w:color w:val="000000"/>
          <w:sz w:val="23"/>
          <w:szCs w:val="23"/>
          <w:shd w:val="clear" w:color="auto" w:fill="FFFFFF"/>
        </w:rPr>
        <w:t>, 2011 - 500 с.</w:t>
      </w:r>
    </w:p>
    <w:p w:rsidR="00E85248" w:rsidRDefault="00E85248" w:rsidP="00E852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E85248" w:rsidRPr="00E85248" w:rsidRDefault="00E85248" w:rsidP="00E852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</w:t>
      </w:r>
      <w:r w:rsidRPr="00E852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История религий Востока / Л.С. Васильев. – М.</w:t>
      </w:r>
      <w:proofErr w:type="gramStart"/>
      <w:r w:rsidRPr="00E852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:</w:t>
      </w:r>
      <w:proofErr w:type="gramEnd"/>
      <w:r w:rsidRPr="00E852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Книжный дом ―Университет‖, 2000 – 227 с.</w:t>
      </w:r>
    </w:p>
    <w:p w:rsidR="00E85248" w:rsidRDefault="00E85248" w:rsidP="00E85248">
      <w:pPr>
        <w:shd w:val="clear" w:color="auto" w:fill="FFFFFF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3.</w:t>
      </w:r>
      <w:r w:rsidRPr="00E85248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 xml:space="preserve"> История религии: учебник: в 2 т. / В.В. Винокуров, А.П. </w:t>
      </w:r>
      <w:proofErr w:type="spellStart"/>
      <w:r w:rsidRPr="00E85248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Забияко</w:t>
      </w:r>
      <w:proofErr w:type="spellEnd"/>
      <w:r w:rsidRPr="00E85248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,</w:t>
      </w:r>
      <w:r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 xml:space="preserve"> </w:t>
      </w:r>
      <w:r w:rsidRPr="00E85248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З.Г. Лапина и др.; под общ</w:t>
      </w:r>
      <w:proofErr w:type="gramStart"/>
      <w:r w:rsidRPr="00E85248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.</w:t>
      </w:r>
      <w:proofErr w:type="gramEnd"/>
      <w:r w:rsidRPr="00E85248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 xml:space="preserve"> </w:t>
      </w:r>
      <w:proofErr w:type="gramStart"/>
      <w:r w:rsidRPr="00E85248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р</w:t>
      </w:r>
      <w:proofErr w:type="gramEnd"/>
      <w:r w:rsidRPr="00E85248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 xml:space="preserve">ед. И.Н. Яблокова – М.: </w:t>
      </w:r>
      <w:proofErr w:type="spellStart"/>
      <w:r w:rsidRPr="00E85248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Высш</w:t>
      </w:r>
      <w:proofErr w:type="spellEnd"/>
      <w:r w:rsidRPr="00E85248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 xml:space="preserve">. </w:t>
      </w:r>
      <w:proofErr w:type="spellStart"/>
      <w:r w:rsidRPr="00E85248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шк</w:t>
      </w:r>
      <w:proofErr w:type="spellEnd"/>
      <w:r w:rsidRPr="00E85248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., 2002 – Т.1–2.</w:t>
      </w:r>
    </w:p>
    <w:p w:rsidR="00E85248" w:rsidRPr="00E85248" w:rsidRDefault="00E85248" w:rsidP="00E85248">
      <w:pPr>
        <w:shd w:val="clear" w:color="auto" w:fill="FFFFFF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</w:t>
      </w:r>
      <w:r w:rsidRPr="00E852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Крывелев, А.И. История религий: очерки: в 2 т. / А.И. </w:t>
      </w:r>
      <w:proofErr w:type="spellStart"/>
      <w:r w:rsidRPr="00E852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Крывелев</w:t>
      </w:r>
      <w:proofErr w:type="spellEnd"/>
      <w:r w:rsidRPr="00E852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Ин-т</w:t>
      </w:r>
      <w:r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 xml:space="preserve"> </w:t>
      </w:r>
      <w:r w:rsidRPr="00E852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этнографии им. Н.Н. Миклухо-Маклая АН СССР. – М.: Мысль, 1988 – Т.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1-2</w:t>
      </w:r>
    </w:p>
    <w:p w:rsidR="00E3583D" w:rsidRPr="00E3583D" w:rsidRDefault="00E3583D" w:rsidP="00E3583D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</w:p>
    <w:p w:rsidR="00C5673F" w:rsidRDefault="00C5673F"/>
    <w:sectPr w:rsidR="00C567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F85F91"/>
    <w:multiLevelType w:val="hybridMultilevel"/>
    <w:tmpl w:val="FA78646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">
    <w:nsid w:val="32F05A05"/>
    <w:multiLevelType w:val="hybridMultilevel"/>
    <w:tmpl w:val="8F9268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992210F"/>
    <w:multiLevelType w:val="hybridMultilevel"/>
    <w:tmpl w:val="5C22D948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583D"/>
    <w:rsid w:val="00000C95"/>
    <w:rsid w:val="00126F59"/>
    <w:rsid w:val="001C256E"/>
    <w:rsid w:val="00A70C3D"/>
    <w:rsid w:val="00B262D4"/>
    <w:rsid w:val="00C21F20"/>
    <w:rsid w:val="00C5673F"/>
    <w:rsid w:val="00E3583D"/>
    <w:rsid w:val="00E852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262D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262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24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35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44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06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94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66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4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62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47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92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1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</TotalTime>
  <Pages>7</Pages>
  <Words>3119</Words>
  <Characters>17781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SpringLSV</dc:creator>
  <cp:lastModifiedBy>SpringLSV</cp:lastModifiedBy>
  <cp:revision>4</cp:revision>
  <dcterms:created xsi:type="dcterms:W3CDTF">2020-03-24T06:59:00Z</dcterms:created>
  <dcterms:modified xsi:type="dcterms:W3CDTF">2020-03-24T09:39:00Z</dcterms:modified>
</cp:coreProperties>
</file>